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274A5252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05128F">
        <w:rPr>
          <w:b/>
          <w:sz w:val="20"/>
          <w:szCs w:val="20"/>
        </w:rPr>
        <w:t>4</w:t>
      </w:r>
      <w:r w:rsidR="00C119D6" w:rsidRPr="00C119D6">
        <w:rPr>
          <w:b/>
          <w:sz w:val="20"/>
          <w:szCs w:val="20"/>
        </w:rPr>
        <w:t>-202</w:t>
      </w:r>
      <w:r w:rsidR="0005128F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3C73C732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05128F">
        <w:rPr>
          <w:b/>
          <w:sz w:val="20"/>
          <w:szCs w:val="20"/>
        </w:rPr>
        <w:t>6</w:t>
      </w:r>
      <w:r w:rsidR="00792BED">
        <w:rPr>
          <w:b/>
          <w:sz w:val="20"/>
          <w:szCs w:val="20"/>
        </w:rPr>
        <w:t>М05105 - Генетика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370146B1" w:rsidR="00227FC8" w:rsidRPr="003D767D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275"/>
        <w:gridCol w:w="851"/>
        <w:gridCol w:w="992"/>
        <w:gridCol w:w="1134"/>
        <w:gridCol w:w="709"/>
        <w:gridCol w:w="1417"/>
        <w:gridCol w:w="2268"/>
      </w:tblGrid>
      <w:tr w:rsidR="00A51A7C" w:rsidRPr="0005128F" w14:paraId="5604C441" w14:textId="77777777" w:rsidTr="005342A8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C" w14:textId="228B59CE" w:rsidR="000F0ACE" w:rsidRPr="005342A8" w:rsidRDefault="2CE5D884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ID и н</w:t>
            </w:r>
            <w:r w:rsidR="00A35D07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а</w:t>
            </w:r>
            <w:r w:rsidR="00D765EC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именование</w:t>
            </w:r>
            <w:r w:rsidR="000F0ACE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дисциплины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6795B7" w14:textId="77777777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Самостоятельная работа </w:t>
            </w:r>
            <w:r w:rsidR="005F518B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обучающегося</w:t>
            </w:r>
          </w:p>
          <w:p w14:paraId="4C1423F1" w14:textId="36B96EFD" w:rsidR="005F518B" w:rsidRPr="005342A8" w:rsidRDefault="005F518B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(СР</w:t>
            </w:r>
            <w:r w:rsidR="00792BED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М</w:t>
            </w: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  <w:p w14:paraId="5604C43D" w14:textId="2903FC8A" w:rsidR="00AC0EFC" w:rsidRPr="005342A8" w:rsidRDefault="00AC0EFC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E" w14:textId="0153CDC7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Кол-во 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2913CC" w14:textId="77777777" w:rsidR="00FE6E28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Общее</w:t>
            </w:r>
          </w:p>
          <w:p w14:paraId="5604C43F" w14:textId="67AD3DCF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DD3565" w14:textId="45AC7738" w:rsidR="00923A42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Самостоятельная работа </w:t>
            </w:r>
            <w:r w:rsidR="005F518B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обучающегося</w:t>
            </w:r>
          </w:p>
          <w:p w14:paraId="5604C440" w14:textId="654D1E2D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под руководством преподавателя (СР</w:t>
            </w:r>
            <w:r w:rsidR="00792BED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М</w:t>
            </w: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  <w:r w:rsidR="003B65F5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  <w:r w:rsidR="00AC0EFC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FE6E28" w:rsidRPr="0005128F" w14:paraId="5604C44A" w14:textId="77777777" w:rsidTr="005342A8">
        <w:trPr>
          <w:trHeight w:val="883"/>
        </w:trPr>
        <w:tc>
          <w:tcPr>
            <w:tcW w:w="1844" w:type="dxa"/>
            <w:vMerge/>
          </w:tcPr>
          <w:p w14:paraId="5604C443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5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6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7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AB0852" w:rsidRPr="003F2DC5" w14:paraId="5604C453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081530B2" w:rsidR="00AB0852" w:rsidRPr="005342A8" w:rsidRDefault="006D6794">
            <w:pPr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99245 Основы генетической инженерии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1763E867" w:rsidR="00AB0852" w:rsidRPr="005342A8" w:rsidRDefault="00792BE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2A8">
              <w:rPr>
                <w:rStyle w:val="normaltextrun"/>
                <w:color w:val="000000" w:themeColor="text1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B268F75" w:rsidR="00AB0852" w:rsidRPr="005342A8" w:rsidRDefault="006D67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2A8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A360FA6" w:rsidR="00AB0852" w:rsidRPr="005342A8" w:rsidRDefault="006D67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2A8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EA9DE04" w:rsidR="00AB0852" w:rsidRPr="005342A8" w:rsidRDefault="006D67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2A8">
              <w:rPr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DB5A6A0" w:rsidR="00AB0852" w:rsidRPr="005342A8" w:rsidRDefault="006D67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2A8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2FD96C13" w:rsidR="00AB0852" w:rsidRPr="005342A8" w:rsidRDefault="005B1F82" w:rsidP="00441994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594DE6" w:rsidRPr="003F2DC5" w14:paraId="5604C455" w14:textId="77777777" w:rsidTr="005342A8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F3578D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F3578D">
              <w:rPr>
                <w:b/>
                <w:color w:val="000000" w:themeColor="text1"/>
                <w:sz w:val="20"/>
                <w:szCs w:val="20"/>
              </w:rPr>
              <w:t xml:space="preserve">Формат </w:t>
            </w:r>
            <w:r w:rsidR="002B4684" w:rsidRPr="00F3578D">
              <w:rPr>
                <w:b/>
                <w:color w:val="000000" w:themeColor="text1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099ED29C" w:rsidR="00792BED" w:rsidRPr="00F3578D" w:rsidRDefault="00A87411" w:rsidP="0079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3578D">
              <w:rPr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7451E8BF" w:rsidR="00A77510" w:rsidRPr="00F3578D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1D8D3C59" w:rsidR="00A77510" w:rsidRPr="003F2DC5" w:rsidRDefault="000512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БД</w:t>
            </w:r>
            <w:r w:rsidR="00792BED" w:rsidRPr="00334B58">
              <w:rPr>
                <w:sz w:val="20"/>
                <w:szCs w:val="20"/>
              </w:rPr>
              <w:t xml:space="preserve">, </w:t>
            </w:r>
            <w:r w:rsidR="003D767D"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99D269" w14:textId="77777777" w:rsidR="00792BED" w:rsidRPr="00334B58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проблемная,</w:t>
            </w:r>
          </w:p>
          <w:p w14:paraId="5604C45E" w14:textId="3629EBF9" w:rsidR="00A77510" w:rsidRPr="003F2DC5" w:rsidRDefault="00792BED" w:rsidP="00792BED">
            <w:pPr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07007E" w14:textId="77777777" w:rsidR="00792BED" w:rsidRPr="00334B58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решение задач,</w:t>
            </w:r>
          </w:p>
          <w:p w14:paraId="5604C45F" w14:textId="01AA94A7" w:rsidR="00A77510" w:rsidRPr="003F2DC5" w:rsidRDefault="00792BED" w:rsidP="00792BED">
            <w:pPr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D753DCA" w:rsidR="00A77510" w:rsidRPr="00293057" w:rsidRDefault="00792BED" w:rsidP="00675424">
            <w:pPr>
              <w:rPr>
                <w:sz w:val="16"/>
                <w:szCs w:val="16"/>
              </w:rPr>
            </w:pPr>
            <w:r w:rsidRPr="00334B58">
              <w:rPr>
                <w:sz w:val="20"/>
                <w:szCs w:val="20"/>
              </w:rPr>
              <w:t>Традиционный письменный экзамен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 xml:space="preserve"> Univer</w:t>
            </w:r>
          </w:p>
        </w:tc>
      </w:tr>
      <w:tr w:rsidR="00792BED" w:rsidRPr="003F2DC5" w14:paraId="5604C465" w14:textId="77777777" w:rsidTr="00C9229C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792BED" w:rsidRPr="003F2DC5" w:rsidRDefault="00792BED" w:rsidP="00792BE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563AC75" w:rsidR="00792BED" w:rsidRPr="003F2DC5" w:rsidRDefault="0005128F" w:rsidP="00792BED">
            <w:pPr>
              <w:jc w:val="both"/>
              <w:rPr>
                <w:sz w:val="20"/>
                <w:szCs w:val="20"/>
              </w:rPr>
            </w:pPr>
            <w:r w:rsidRPr="0005128F">
              <w:rPr>
                <w:sz w:val="20"/>
                <w:szCs w:val="20"/>
              </w:rPr>
              <w:t>Амирова Айгуль Кузембаевна, к.б.н.</w:t>
            </w:r>
            <w:r>
              <w:rPr>
                <w:sz w:val="20"/>
                <w:szCs w:val="20"/>
              </w:rPr>
              <w:t xml:space="preserve"> ассоц</w:t>
            </w:r>
            <w:r w:rsidR="006D679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проф</w:t>
            </w:r>
            <w:r w:rsidR="006D6794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792BED" w:rsidRPr="003F2DC5" w:rsidRDefault="00792BED" w:rsidP="00792BED">
            <w:pPr>
              <w:jc w:val="center"/>
              <w:rPr>
                <w:sz w:val="20"/>
                <w:szCs w:val="20"/>
              </w:rPr>
            </w:pPr>
          </w:p>
        </w:tc>
      </w:tr>
      <w:tr w:rsidR="00792BED" w:rsidRPr="003F2DC5" w14:paraId="5604C469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792BED" w:rsidRPr="003F2DC5" w:rsidRDefault="00792BED" w:rsidP="00792BE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01B72CF0" w:rsidR="00792BED" w:rsidRPr="003F2DC5" w:rsidRDefault="00000000" w:rsidP="00792BED">
            <w:pPr>
              <w:jc w:val="both"/>
              <w:rPr>
                <w:sz w:val="20"/>
                <w:szCs w:val="20"/>
              </w:rPr>
            </w:pPr>
            <w:hyperlink r:id="rId11" w:history="1">
              <w:r w:rsidR="006D6794" w:rsidRPr="00334B58">
                <w:rPr>
                  <w:rStyle w:val="af9"/>
                  <w:sz w:val="20"/>
                  <w:szCs w:val="20"/>
                  <w:lang w:val="en-US"/>
                </w:rPr>
                <w:t>aigul</w:t>
              </w:r>
              <w:r w:rsidR="006D6794" w:rsidRPr="00334B58">
                <w:rPr>
                  <w:rStyle w:val="af9"/>
                  <w:sz w:val="20"/>
                  <w:szCs w:val="20"/>
                </w:rPr>
                <w:t>_</w:t>
              </w:r>
              <w:r w:rsidR="006D6794" w:rsidRPr="00334B58">
                <w:rPr>
                  <w:rStyle w:val="af9"/>
                  <w:sz w:val="20"/>
                  <w:szCs w:val="20"/>
                  <w:lang w:val="en-US"/>
                </w:rPr>
                <w:t>amir</w:t>
              </w:r>
              <w:r w:rsidR="006D6794" w:rsidRPr="00334B58">
                <w:rPr>
                  <w:rStyle w:val="af9"/>
                  <w:sz w:val="20"/>
                  <w:szCs w:val="20"/>
                </w:rPr>
                <w:t>@</w:t>
              </w:r>
              <w:r w:rsidR="006D6794" w:rsidRPr="00334B58">
                <w:rPr>
                  <w:rStyle w:val="af9"/>
                  <w:sz w:val="20"/>
                  <w:szCs w:val="20"/>
                  <w:lang w:val="en-US"/>
                </w:rPr>
                <w:t>mail</w:t>
              </w:r>
              <w:r w:rsidR="006D6794" w:rsidRPr="00334B58">
                <w:rPr>
                  <w:rStyle w:val="af9"/>
                  <w:sz w:val="20"/>
                  <w:szCs w:val="20"/>
                </w:rPr>
                <w:t>.</w:t>
              </w:r>
              <w:r w:rsidR="006D6794" w:rsidRPr="00334B58">
                <w:rPr>
                  <w:rStyle w:val="af9"/>
                  <w:sz w:val="20"/>
                  <w:szCs w:val="20"/>
                  <w:lang w:val="en-US"/>
                </w:rPr>
                <w:t>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792BED" w:rsidRPr="003F2DC5" w:rsidRDefault="00792BED" w:rsidP="00792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D6794" w:rsidRPr="003F2DC5" w14:paraId="5604C46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6D6794" w:rsidRPr="003F2DC5" w:rsidRDefault="006D6794" w:rsidP="006D679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9D5873F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+7(708)6924842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D6794" w:rsidRPr="003F2DC5" w14:paraId="2E08FFC4" w14:textId="77777777" w:rsidTr="005342A8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523005" w14:textId="6F49787D" w:rsidR="006D6794" w:rsidRPr="00D73188" w:rsidRDefault="006D6794" w:rsidP="006D6794">
            <w:pPr>
              <w:jc w:val="center"/>
              <w:rPr>
                <w:color w:val="FF0000"/>
                <w:sz w:val="16"/>
                <w:szCs w:val="16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6D6794" w:rsidRPr="003F2DC5" w14:paraId="517E5341" w14:textId="77777777" w:rsidTr="00C9229C">
        <w:tc>
          <w:tcPr>
            <w:tcW w:w="1844" w:type="dxa"/>
            <w:shd w:val="clear" w:color="auto" w:fill="auto"/>
          </w:tcPr>
          <w:p w14:paraId="53DE6BE6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5"/>
            <w:shd w:val="clear" w:color="auto" w:fill="auto"/>
          </w:tcPr>
          <w:p w14:paraId="63D3F14B" w14:textId="4D7653AA" w:rsidR="006D6794" w:rsidRPr="00F50C75" w:rsidRDefault="006D6794" w:rsidP="006D6794">
            <w:pPr>
              <w:jc w:val="center"/>
              <w:rPr>
                <w:b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3C2C14C" w14:textId="5A8C250D" w:rsidR="006D6794" w:rsidRPr="007B6A6C" w:rsidRDefault="006D6794" w:rsidP="006D6794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6D6794" w:rsidRPr="003F2DC5" w14:paraId="0EDC5837" w14:textId="77777777" w:rsidTr="00C9229C">
        <w:trPr>
          <w:trHeight w:val="152"/>
        </w:trPr>
        <w:tc>
          <w:tcPr>
            <w:tcW w:w="1844" w:type="dxa"/>
            <w:vMerge w:val="restart"/>
            <w:shd w:val="clear" w:color="auto" w:fill="auto"/>
          </w:tcPr>
          <w:p w14:paraId="764CCBDD" w14:textId="56570F9C" w:rsidR="006D6794" w:rsidRPr="00C9229C" w:rsidRDefault="006D6794" w:rsidP="006D67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D6794">
              <w:rPr>
                <w:sz w:val="20"/>
                <w:szCs w:val="20"/>
              </w:rPr>
              <w:t xml:space="preserve">формировать </w:t>
            </w:r>
            <w:r>
              <w:rPr>
                <w:sz w:val="20"/>
                <w:szCs w:val="20"/>
              </w:rPr>
              <w:t xml:space="preserve">у обучающихся </w:t>
            </w:r>
            <w:r w:rsidRPr="006D6794">
              <w:rPr>
                <w:sz w:val="20"/>
                <w:szCs w:val="20"/>
              </w:rPr>
              <w:t>способность применять на практике молекулярно-генетические методы генной инженерии. Результаты обучения: демонстрировать теоретические, фундаментальные знания, на которых базируется генная инженерия; объяснить принципы и этапы генетической инженерии и локализации генов; применять статистические и математические методы при определении локализации гена или генов.</w:t>
            </w:r>
            <w:r w:rsidRPr="00C9229C">
              <w:rPr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5879C474" w14:textId="177E13A5" w:rsidR="006D6794" w:rsidRPr="00D07190" w:rsidRDefault="006D6794" w:rsidP="006D6794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792BED">
              <w:rPr>
                <w:bCs/>
                <w:sz w:val="20"/>
                <w:szCs w:val="20"/>
              </w:rPr>
              <w:t>1.</w:t>
            </w:r>
            <w:r w:rsidRPr="00334B58">
              <w:rPr>
                <w:b/>
                <w:sz w:val="20"/>
                <w:szCs w:val="20"/>
              </w:rPr>
              <w:t xml:space="preserve"> </w:t>
            </w:r>
            <w:r w:rsidRPr="002A71BE">
              <w:rPr>
                <w:sz w:val="20"/>
                <w:szCs w:val="20"/>
              </w:rPr>
              <w:t xml:space="preserve">Оценивать достижения </w:t>
            </w:r>
            <w:r w:rsidRPr="00334B58">
              <w:rPr>
                <w:sz w:val="20"/>
                <w:szCs w:val="20"/>
              </w:rPr>
              <w:t>генной инженерии в области биотехнологии, используемых методологий. Установить взаимосвязь и различие между основными методами генно-инженерных исследований для получения ГМО продуктов, владеть методами контроля качества и безопасности пищевых продуктов, а также о новых формах растений и животных.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05254621" w:rsidR="006D6794" w:rsidRPr="00485B29" w:rsidRDefault="006D6794" w:rsidP="006D6794">
            <w:pPr>
              <w:pStyle w:val="afe"/>
              <w:numPr>
                <w:ilvl w:val="1"/>
                <w:numId w:val="8"/>
              </w:numPr>
              <w:rPr>
                <w:color w:val="FF0000"/>
                <w:sz w:val="20"/>
                <w:szCs w:val="20"/>
                <w:lang w:val="kk-KZ"/>
              </w:rPr>
            </w:pPr>
            <w:r w:rsidRPr="00334B5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</w:t>
            </w:r>
            <w:r w:rsidRPr="00334B58">
              <w:rPr>
                <w:sz w:val="20"/>
                <w:szCs w:val="20"/>
              </w:rPr>
              <w:t xml:space="preserve"> </w:t>
            </w:r>
            <w:r w:rsidRPr="00485B29">
              <w:rPr>
                <w:color w:val="000000" w:themeColor="text1"/>
                <w:sz w:val="20"/>
                <w:szCs w:val="20"/>
                <w:lang w:val="kk-KZ"/>
              </w:rPr>
              <w:t>Умеет о</w:t>
            </w:r>
            <w:r w:rsidR="005342A8" w:rsidRPr="00485B29">
              <w:rPr>
                <w:color w:val="000000" w:themeColor="text1"/>
                <w:sz w:val="20"/>
                <w:szCs w:val="20"/>
              </w:rPr>
              <w:t>объяснить</w:t>
            </w:r>
            <w:r w:rsidRPr="00485B29">
              <w:rPr>
                <w:color w:val="000000" w:themeColor="text1"/>
                <w:sz w:val="20"/>
                <w:szCs w:val="20"/>
              </w:rPr>
              <w:t xml:space="preserve"> связь </w:t>
            </w:r>
            <w:r w:rsidR="005342A8">
              <w:rPr>
                <w:color w:val="000000" w:themeColor="text1"/>
                <w:sz w:val="20"/>
                <w:szCs w:val="20"/>
              </w:rPr>
              <w:t xml:space="preserve">генетической инженерии </w:t>
            </w:r>
            <w:r w:rsidRPr="00485B29">
              <w:rPr>
                <w:color w:val="000000" w:themeColor="text1"/>
                <w:sz w:val="20"/>
                <w:szCs w:val="20"/>
              </w:rPr>
              <w:t xml:space="preserve">с другими </w:t>
            </w:r>
            <w:r>
              <w:rPr>
                <w:color w:val="000000" w:themeColor="text1"/>
                <w:sz w:val="20"/>
                <w:szCs w:val="20"/>
              </w:rPr>
              <w:t>д</w:t>
            </w:r>
            <w:r w:rsidRPr="00485B29">
              <w:rPr>
                <w:color w:val="000000" w:themeColor="text1"/>
                <w:sz w:val="20"/>
                <w:szCs w:val="20"/>
              </w:rPr>
              <w:t>исциплинами и установить достижения современной биотехнологии в области генной инженерии</w:t>
            </w:r>
            <w:r w:rsidRPr="00485B2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6D6794" w:rsidRPr="003F2DC5" w14:paraId="23C41C40" w14:textId="77777777" w:rsidTr="00C9229C">
        <w:trPr>
          <w:trHeight w:val="152"/>
        </w:trPr>
        <w:tc>
          <w:tcPr>
            <w:tcW w:w="1844" w:type="dxa"/>
            <w:vMerge/>
          </w:tcPr>
          <w:p w14:paraId="3630F8BE" w14:textId="77777777" w:rsidR="006D6794" w:rsidRPr="003F2DC5" w:rsidRDefault="006D6794" w:rsidP="006D679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0FC364CC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2BAF9DDA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Знает</w:t>
            </w:r>
            <w:r w:rsidRPr="00334B58">
              <w:rPr>
                <w:sz w:val="20"/>
                <w:szCs w:val="20"/>
              </w:rPr>
              <w:t xml:space="preserve"> основные методы генной инженерий и их возможность применения на практике.</w:t>
            </w:r>
          </w:p>
        </w:tc>
      </w:tr>
      <w:tr w:rsidR="006D6794" w:rsidRPr="003F2DC5" w14:paraId="5932BD0F" w14:textId="77777777" w:rsidTr="00C9229C">
        <w:trPr>
          <w:trHeight w:val="76"/>
        </w:trPr>
        <w:tc>
          <w:tcPr>
            <w:tcW w:w="1844" w:type="dxa"/>
            <w:vMerge/>
          </w:tcPr>
          <w:p w14:paraId="067C6DC4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E8BBBC9" w14:textId="2823E98D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b/>
                <w:sz w:val="20"/>
                <w:szCs w:val="20"/>
                <w:lang w:eastAsia="ar-SA"/>
              </w:rPr>
              <w:t xml:space="preserve"> </w:t>
            </w:r>
            <w:r w:rsidRPr="002A71BE">
              <w:rPr>
                <w:sz w:val="20"/>
                <w:szCs w:val="20"/>
                <w:lang w:eastAsia="ar-SA"/>
              </w:rPr>
              <w:t xml:space="preserve">Объяснить </w:t>
            </w:r>
            <w:r w:rsidRPr="00C9229C">
              <w:rPr>
                <w:sz w:val="20"/>
                <w:szCs w:val="20"/>
                <w:lang w:eastAsia="ar-SA"/>
              </w:rPr>
              <w:t xml:space="preserve">особенности </w:t>
            </w:r>
            <w:r w:rsidR="005342A8">
              <w:rPr>
                <w:sz w:val="20"/>
                <w:szCs w:val="20"/>
                <w:lang w:eastAsia="ar-SA"/>
              </w:rPr>
              <w:t xml:space="preserve">молекулярно-генетических </w:t>
            </w:r>
            <w:r w:rsidRPr="00C9229C">
              <w:rPr>
                <w:sz w:val="20"/>
                <w:szCs w:val="20"/>
                <w:lang w:eastAsia="ar-SA"/>
              </w:rPr>
              <w:t>методов, используемых для получения новых векторных систем и суперпродуцентов целевых белков</w:t>
            </w:r>
            <w:r w:rsidRPr="00334B58">
              <w:rPr>
                <w:sz w:val="20"/>
                <w:szCs w:val="20"/>
                <w:lang w:eastAsia="ar-SA"/>
              </w:rPr>
              <w:t>. Оценивать возможности применения используемых методов для получения ГМО организмов и продуктов.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47D75A4A" w:rsidR="006D6794" w:rsidRPr="003F2DC5" w:rsidRDefault="006D6794" w:rsidP="006D6794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Умеет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 xml:space="preserve"> классифицировать методы генной инженерии и определять их преимущества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D6794" w:rsidRPr="003F2DC5" w14:paraId="6FD9613F" w14:textId="77777777" w:rsidTr="00C9229C">
        <w:trPr>
          <w:trHeight w:val="76"/>
        </w:trPr>
        <w:tc>
          <w:tcPr>
            <w:tcW w:w="1844" w:type="dxa"/>
            <w:vMerge/>
          </w:tcPr>
          <w:p w14:paraId="0A8BC178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2E89DAFB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67F89E22" w:rsidR="006D6794" w:rsidRPr="003F2DC5" w:rsidRDefault="006D6794" w:rsidP="006D6794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Знает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выбирать соответствующие м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>етод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 согласно 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>целям использования данных методов на практике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D6794" w:rsidRPr="003F2DC5" w14:paraId="3950734B" w14:textId="77777777" w:rsidTr="00C9229C">
        <w:trPr>
          <w:trHeight w:val="84"/>
        </w:trPr>
        <w:tc>
          <w:tcPr>
            <w:tcW w:w="1844" w:type="dxa"/>
            <w:vMerge/>
          </w:tcPr>
          <w:p w14:paraId="7A6DE0DD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458780B" w14:textId="0FB6C2EE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ar-SA"/>
              </w:rPr>
              <w:t xml:space="preserve"> Использовать</w:t>
            </w:r>
            <w:r w:rsidRPr="00334B58">
              <w:rPr>
                <w:sz w:val="20"/>
                <w:szCs w:val="20"/>
                <w:lang w:eastAsia="ar-SA"/>
              </w:rPr>
              <w:t xml:space="preserve"> возможности </w:t>
            </w:r>
            <w:r>
              <w:rPr>
                <w:sz w:val="20"/>
                <w:szCs w:val="20"/>
                <w:lang w:eastAsia="ar-SA"/>
              </w:rPr>
              <w:t>применен</w:t>
            </w:r>
            <w:r w:rsidRPr="00334B58">
              <w:rPr>
                <w:sz w:val="20"/>
                <w:szCs w:val="20"/>
                <w:lang w:eastAsia="ar-SA"/>
              </w:rPr>
              <w:t>ия новых сконструированных геномов для получения полезных веществ и свойств организмов в биотехнологии.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25259D78" w:rsidR="006D6794" w:rsidRPr="003F2DC5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Умеет </w:t>
            </w:r>
            <w:r w:rsidRPr="00485B29">
              <w:rPr>
                <w:color w:val="000000"/>
                <w:sz w:val="20"/>
                <w:szCs w:val="20"/>
              </w:rPr>
              <w:t>объяснить принципы работы методов, и обосновать практическое применение методов генной инженерии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6D6794" w:rsidRPr="003F2DC5" w14:paraId="219BA814" w14:textId="77777777" w:rsidTr="00C9229C">
        <w:trPr>
          <w:trHeight w:val="84"/>
        </w:trPr>
        <w:tc>
          <w:tcPr>
            <w:tcW w:w="1844" w:type="dxa"/>
            <w:vMerge/>
          </w:tcPr>
          <w:p w14:paraId="5E63D47E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6DBD438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115619EE" w:rsidR="006D6794" w:rsidRPr="003F2DC5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>
              <w:t xml:space="preserve"> В</w:t>
            </w:r>
            <w:r>
              <w:rPr>
                <w:color w:val="000000"/>
                <w:sz w:val="20"/>
                <w:szCs w:val="20"/>
              </w:rPr>
              <w:t xml:space="preserve">ладеет информацией о </w:t>
            </w:r>
            <w:r w:rsidRPr="00485B29">
              <w:rPr>
                <w:color w:val="000000"/>
                <w:sz w:val="20"/>
                <w:szCs w:val="20"/>
              </w:rPr>
              <w:t>положительны</w:t>
            </w:r>
            <w:r>
              <w:rPr>
                <w:color w:val="000000"/>
                <w:sz w:val="20"/>
                <w:szCs w:val="20"/>
              </w:rPr>
              <w:t>х</w:t>
            </w:r>
            <w:r w:rsidRPr="00485B29">
              <w:rPr>
                <w:color w:val="000000"/>
                <w:sz w:val="20"/>
                <w:szCs w:val="20"/>
              </w:rPr>
              <w:t xml:space="preserve"> сторон</w:t>
            </w:r>
            <w:r>
              <w:rPr>
                <w:color w:val="000000"/>
                <w:sz w:val="20"/>
                <w:szCs w:val="20"/>
              </w:rPr>
              <w:t>ах</w:t>
            </w:r>
            <w:r w:rsidRPr="00485B29">
              <w:rPr>
                <w:color w:val="000000"/>
                <w:sz w:val="20"/>
                <w:szCs w:val="20"/>
              </w:rPr>
              <w:t xml:space="preserve"> создания ГМО и установить перспективы для их использования в области биотехнологии.</w:t>
            </w:r>
          </w:p>
        </w:tc>
      </w:tr>
      <w:tr w:rsidR="006D6794" w:rsidRPr="003F2DC5" w14:paraId="0401B6E3" w14:textId="77777777" w:rsidTr="00C9229C">
        <w:trPr>
          <w:trHeight w:val="76"/>
        </w:trPr>
        <w:tc>
          <w:tcPr>
            <w:tcW w:w="1844" w:type="dxa"/>
            <w:vMerge/>
          </w:tcPr>
          <w:p w14:paraId="1BFECDCB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929A304" w14:textId="313F81A8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Pr="00334B58">
              <w:rPr>
                <w:sz w:val="20"/>
                <w:szCs w:val="20"/>
                <w:lang w:eastAsia="ar-SA"/>
              </w:rPr>
              <w:t xml:space="preserve"> Применить знания </w:t>
            </w:r>
            <w:r w:rsidRPr="00C9229C">
              <w:rPr>
                <w:sz w:val="20"/>
                <w:szCs w:val="20"/>
                <w:lang w:eastAsia="ar-SA"/>
              </w:rPr>
              <w:t>теоретические знания и методические навыки генной инженерии в профессиональной деятельности</w:t>
            </w:r>
            <w:r>
              <w:rPr>
                <w:sz w:val="20"/>
                <w:szCs w:val="20"/>
                <w:lang w:eastAsia="ar-SA"/>
              </w:rPr>
              <w:t>:</w:t>
            </w:r>
            <w:r>
              <w:t xml:space="preserve"> </w:t>
            </w:r>
            <w:r w:rsidRPr="00751314">
              <w:rPr>
                <w:sz w:val="20"/>
                <w:szCs w:val="20"/>
                <w:lang w:eastAsia="ar-SA"/>
              </w:rPr>
              <w:t>оценивать ГМО по принципам биобезопасности; оценивать методы обеспечения безопасности и защиты в генетической лаборатории</w:t>
            </w:r>
            <w:r w:rsidRPr="00334B58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10A86BC6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>
              <w:t xml:space="preserve"> Знает </w:t>
            </w:r>
            <w:r w:rsidRPr="00485B29">
              <w:rPr>
                <w:sz w:val="20"/>
                <w:szCs w:val="20"/>
              </w:rPr>
              <w:t>принцип</w:t>
            </w:r>
            <w:r>
              <w:rPr>
                <w:sz w:val="20"/>
                <w:szCs w:val="20"/>
              </w:rPr>
              <w:t>ы</w:t>
            </w:r>
            <w:r w:rsidRPr="00485B29">
              <w:rPr>
                <w:sz w:val="20"/>
                <w:szCs w:val="20"/>
              </w:rPr>
              <w:t>, лежащи</w:t>
            </w:r>
            <w:r>
              <w:rPr>
                <w:sz w:val="20"/>
                <w:szCs w:val="20"/>
              </w:rPr>
              <w:t>е</w:t>
            </w:r>
            <w:r w:rsidRPr="00485B29">
              <w:rPr>
                <w:sz w:val="20"/>
                <w:szCs w:val="20"/>
              </w:rPr>
              <w:t xml:space="preserve"> в основе методов генной инженерии</w:t>
            </w:r>
            <w:r>
              <w:rPr>
                <w:sz w:val="20"/>
                <w:szCs w:val="20"/>
              </w:rPr>
              <w:t>.</w:t>
            </w:r>
          </w:p>
        </w:tc>
      </w:tr>
      <w:tr w:rsidR="006D6794" w:rsidRPr="003F2DC5" w14:paraId="2D269C42" w14:textId="77777777" w:rsidTr="00C9229C">
        <w:trPr>
          <w:trHeight w:val="76"/>
        </w:trPr>
        <w:tc>
          <w:tcPr>
            <w:tcW w:w="1844" w:type="dxa"/>
            <w:vMerge/>
          </w:tcPr>
          <w:p w14:paraId="50D1D9FC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1DA4893E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30FC65A8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>
              <w:t xml:space="preserve"> Умеет с</w:t>
            </w:r>
            <w:r w:rsidRPr="00485B29">
              <w:rPr>
                <w:sz w:val="20"/>
                <w:szCs w:val="20"/>
              </w:rPr>
              <w:t>вязать организацию структурных генов с регуляцией генов и применить эти знания по созданию рекомбинантных молекул ДНК.</w:t>
            </w:r>
          </w:p>
        </w:tc>
      </w:tr>
      <w:tr w:rsidR="006D6794" w:rsidRPr="003F2DC5" w14:paraId="019F5053" w14:textId="77777777" w:rsidTr="00C9229C">
        <w:trPr>
          <w:trHeight w:val="76"/>
        </w:trPr>
        <w:tc>
          <w:tcPr>
            <w:tcW w:w="1844" w:type="dxa"/>
            <w:vMerge/>
          </w:tcPr>
          <w:p w14:paraId="01E72214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B130507" w14:textId="2976499A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Pr="00334B58">
              <w:rPr>
                <w:sz w:val="20"/>
                <w:szCs w:val="20"/>
              </w:rPr>
              <w:t xml:space="preserve"> Планировать проекты, постановление методов и осуществлять руководство над ними; уметь находить и принимать решения для решения проблем </w:t>
            </w:r>
            <w:r>
              <w:rPr>
                <w:sz w:val="20"/>
                <w:szCs w:val="20"/>
              </w:rPr>
              <w:t xml:space="preserve">в </w:t>
            </w:r>
            <w:r w:rsidRPr="00334B58">
              <w:rPr>
                <w:sz w:val="20"/>
                <w:szCs w:val="20"/>
              </w:rPr>
              <w:t>области генной инженерии.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20C38D64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>
              <w:t xml:space="preserve"> </w:t>
            </w:r>
            <w:r w:rsidRPr="00485B29">
              <w:rPr>
                <w:sz w:val="20"/>
                <w:szCs w:val="20"/>
              </w:rPr>
              <w:t>Владеет различны</w:t>
            </w:r>
            <w:r>
              <w:rPr>
                <w:sz w:val="20"/>
                <w:szCs w:val="20"/>
              </w:rPr>
              <w:t>ми</w:t>
            </w:r>
            <w:r w:rsidRPr="00485B29">
              <w:rPr>
                <w:sz w:val="20"/>
                <w:szCs w:val="20"/>
              </w:rPr>
              <w:t xml:space="preserve"> метод</w:t>
            </w:r>
            <w:r>
              <w:rPr>
                <w:sz w:val="20"/>
                <w:szCs w:val="20"/>
              </w:rPr>
              <w:t>ами</w:t>
            </w:r>
            <w:r w:rsidRPr="00485B29">
              <w:rPr>
                <w:sz w:val="20"/>
                <w:szCs w:val="20"/>
              </w:rPr>
              <w:t xml:space="preserve"> генной инженерии для достижения поставленной цели или решения проблем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 w:rsidRPr="00334B58">
              <w:rPr>
                <w:sz w:val="20"/>
                <w:szCs w:val="20"/>
              </w:rPr>
              <w:t xml:space="preserve"> области генной инженерии.</w:t>
            </w:r>
          </w:p>
        </w:tc>
      </w:tr>
      <w:tr w:rsidR="006D6794" w:rsidRPr="003F2DC5" w14:paraId="41006963" w14:textId="77777777" w:rsidTr="00C9229C">
        <w:trPr>
          <w:trHeight w:val="76"/>
        </w:trPr>
        <w:tc>
          <w:tcPr>
            <w:tcW w:w="1844" w:type="dxa"/>
            <w:vMerge/>
          </w:tcPr>
          <w:p w14:paraId="57D91EB9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F7C7D3E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1DAF11D6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>
              <w:t xml:space="preserve"> </w:t>
            </w:r>
            <w:r w:rsidRPr="00D22163">
              <w:rPr>
                <w:sz w:val="20"/>
                <w:szCs w:val="20"/>
              </w:rPr>
              <w:t>Умеет дать оценку современным методам и рассмотреть возможности генной инженерии в современном мире для решения будущих проблем.</w:t>
            </w:r>
          </w:p>
        </w:tc>
      </w:tr>
      <w:tr w:rsidR="006D6794" w:rsidRPr="003F2DC5" w14:paraId="25E2A13A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518B28A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«</w:t>
            </w:r>
            <w:r w:rsidRPr="006D6794">
              <w:rPr>
                <w:sz w:val="20"/>
                <w:szCs w:val="20"/>
              </w:rPr>
              <w:t>Молекулярная генетика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Криминалистика и генетическая экспертиза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Генетические основы фитопатологии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Криминалистика и генетическая экспертиза</w:t>
            </w:r>
            <w:r w:rsidRPr="00334B58">
              <w:rPr>
                <w:sz w:val="20"/>
                <w:szCs w:val="20"/>
              </w:rPr>
              <w:t>»</w:t>
            </w:r>
          </w:p>
        </w:tc>
      </w:tr>
      <w:tr w:rsidR="006D6794" w:rsidRPr="003F2DC5" w14:paraId="4C1146AC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B83F007" w:rsidR="006D6794" w:rsidRPr="003F2DC5" w:rsidRDefault="006D6794" w:rsidP="006D6794">
            <w:pPr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«</w:t>
            </w:r>
            <w:r w:rsidRPr="006D6794">
              <w:rPr>
                <w:sz w:val="20"/>
                <w:szCs w:val="20"/>
              </w:rPr>
              <w:t>Медицинская генетика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Биометрическая генетика</w:t>
            </w:r>
            <w:r w:rsidRPr="00334B58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, «</w:t>
            </w:r>
            <w:r w:rsidRPr="006D6794">
              <w:rPr>
                <w:sz w:val="20"/>
                <w:szCs w:val="20"/>
              </w:rPr>
              <w:t>Преддипломная</w:t>
            </w:r>
            <w:r>
              <w:rPr>
                <w:sz w:val="20"/>
                <w:szCs w:val="20"/>
              </w:rPr>
              <w:t xml:space="preserve"> практика», «</w:t>
            </w:r>
            <w:r w:rsidRPr="006D6794">
              <w:rPr>
                <w:sz w:val="20"/>
                <w:szCs w:val="20"/>
              </w:rPr>
              <w:t>Производственная</w:t>
            </w:r>
            <w:r>
              <w:rPr>
                <w:sz w:val="20"/>
                <w:szCs w:val="20"/>
              </w:rPr>
              <w:t xml:space="preserve"> практика»</w:t>
            </w:r>
          </w:p>
        </w:tc>
      </w:tr>
      <w:tr w:rsidR="006D6794" w:rsidRPr="003F2DC5" w14:paraId="6BE37B1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6D6794" w:rsidRPr="00407938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6D6794" w:rsidRPr="00407938" w:rsidRDefault="006D6794" w:rsidP="006D6794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88A78CE" w14:textId="12A12FC0" w:rsidR="00690291" w:rsidRPr="00690291" w:rsidRDefault="006D6794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4B58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Щелкунов, С.Н. Генетическая инженерия 2-е изд., испр.и доп. Новосибирск: Сиб. унив. изд-во, 2012. - 496с. </w:t>
            </w:r>
          </w:p>
          <w:p w14:paraId="43492E95" w14:textId="5493A544" w:rsidR="00690291" w:rsidRP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 xml:space="preserve">Глик, Б. Молекулярная биотехнология: Принципы и применение [Текст] / Б. Глик, Дж. Пастернак - М.: Мир, 2012. - 589 с. </w:t>
            </w:r>
          </w:p>
          <w:p w14:paraId="5F9AA5A3" w14:textId="7DABC692" w:rsidR="00690291" w:rsidRP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>Жимулев, И.А. Общая и молекулярная генетика [Текст] / И.А. Жимулев. - Новосибирск: Сибирское университетское издание, 2013. - 478 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>Б.Люин “Гены” Бином, 2012, 9-е издание. - 896с.</w:t>
            </w:r>
          </w:p>
          <w:p w14:paraId="4AD158DF" w14:textId="5BBCD92A" w:rsidR="00690291" w:rsidRP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>Шарипова М.Р. Курс лекций по генетической инженерии: учебное пособие, Казань: К(П)ФУ, 2015.- 114с.</w:t>
            </w:r>
          </w:p>
          <w:p w14:paraId="22799A9C" w14:textId="23E73848" w:rsidR="006D6794" w:rsidRPr="00334B58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>Журавлева Г.А. Генная инженерия в биотехнологии: учебник. - СПб.: Эко-Вектор, 2016. - 328 с.</w:t>
            </w:r>
          </w:p>
          <w:p w14:paraId="2E2D1822" w14:textId="1DC7E663" w:rsidR="006D6794" w:rsidRPr="00334B58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6D6794" w:rsidRPr="00334B58">
              <w:rPr>
                <w:rFonts w:ascii="Times New Roman" w:hAnsi="Times New Roman"/>
                <w:sz w:val="20"/>
                <w:szCs w:val="20"/>
              </w:rPr>
              <w:t xml:space="preserve">. Огурцов А.Н., Близнюк О.Н., Масалитина Н.Ю. Основы генной инженерии и биоинженерии. Учебное пособие. Часть 1.: Молекулярные основы генных технологий. Харьков: НТУ "ХПИ", 2018. </w:t>
            </w:r>
            <w:r w:rsidR="006D6794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6D6794" w:rsidRPr="00334B58">
              <w:rPr>
                <w:rFonts w:ascii="Times New Roman" w:hAnsi="Times New Roman"/>
                <w:sz w:val="20"/>
                <w:szCs w:val="20"/>
              </w:rPr>
              <w:t>288 с.</w:t>
            </w:r>
          </w:p>
          <w:p w14:paraId="5AB93B01" w14:textId="51D464FC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.Varshney Rajeev K. Plant Genetics and Molecular Biology. - London: Springer, 2018. - 298 p.</w:t>
            </w:r>
          </w:p>
          <w:p w14:paraId="0F198649" w14:textId="294C35AC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. Halford Nigel G. Crop Biotechnology: Genetic Modification And Genome Editing. - London: World Scientific, 2018. - 218 p.</w:t>
            </w:r>
          </w:p>
          <w:p w14:paraId="614147BA" w14:textId="55E37A92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Glick Bernard R. Molecular biotechnology: principles and applications of recombinant DNA. - 4th ed. - Washington, 2010. - 1200 p. </w:t>
            </w:r>
          </w:p>
          <w:p w14:paraId="2069A707" w14:textId="77777777" w:rsidR="006D6794" w:rsidRPr="00670957" w:rsidRDefault="006D6794" w:rsidP="006D6794">
            <w:pPr>
              <w:pStyle w:val="aff1"/>
              <w:rPr>
                <w:rFonts w:ascii="Times New Roman" w:hAnsi="Times New Roman"/>
                <w:b/>
                <w:sz w:val="20"/>
                <w:szCs w:val="20"/>
              </w:rPr>
            </w:pPr>
            <w:r w:rsidRPr="00670957">
              <w:rPr>
                <w:rFonts w:ascii="Times New Roman" w:hAnsi="Times New Roman"/>
                <w:b/>
                <w:sz w:val="20"/>
                <w:szCs w:val="20"/>
              </w:rPr>
              <w:t>Интернет ресурсы:</w:t>
            </w:r>
          </w:p>
          <w:p w14:paraId="10398612" w14:textId="77777777" w:rsidR="006D6794" w:rsidRPr="003332EA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hyperlink r:id="rId12" w:history="1"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elibrary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kaznu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kz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 w14:paraId="09D921CE" w14:textId="77777777" w:rsidR="006D6794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32EA">
              <w:rPr>
                <w:rFonts w:ascii="Times New Roman" w:hAnsi="Times New Roman"/>
                <w:sz w:val="20"/>
                <w:szCs w:val="20"/>
              </w:rPr>
              <w:t>2</w:t>
            </w:r>
            <w:r w:rsidRPr="0048727A">
              <w:rPr>
                <w:rFonts w:ascii="Times New Roman" w:hAnsi="Times New Roman"/>
                <w:sz w:val="20"/>
                <w:szCs w:val="20"/>
              </w:rPr>
              <w:t>)</w:t>
            </w:r>
            <w:r w:rsidRPr="00487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3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isaaa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org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resources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publications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pocketk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/16/</w:t>
              </w:r>
            </w:hyperlink>
          </w:p>
          <w:p w14:paraId="69F29754" w14:textId="77777777" w:rsidR="006D6794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hyperlink r:id="rId14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https://vc.ru/future/109057-gennaya-inzheneriya-sostoyanie-na-2020</w:t>
              </w:r>
            </w:hyperlink>
          </w:p>
          <w:p w14:paraId="56112C75" w14:textId="1AA453E6" w:rsidR="006D6794" w:rsidRPr="00407938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4) </w:t>
            </w:r>
            <w:hyperlink r:id="rId15" w:history="1">
              <w:r w:rsidRPr="000E607B">
                <w:rPr>
                  <w:rStyle w:val="af9"/>
                  <w:sz w:val="20"/>
                  <w:szCs w:val="20"/>
                </w:rPr>
                <w:t>https://sites.google.com/site/anogurtsov/lectures/ge</w:t>
              </w:r>
            </w:hyperlink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7A7270">
        <w:trPr>
          <w:trHeight w:val="562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7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9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BC66065" w:rsidR="00A02A85" w:rsidRPr="005342A8" w:rsidRDefault="00B727B9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lastRenderedPageBreak/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>получать консуль</w:t>
            </w:r>
            <w:r w:rsidR="003F4F34" w:rsidRPr="005342A8">
              <w:rPr>
                <w:color w:val="000000" w:themeColor="text1"/>
                <w:sz w:val="20"/>
                <w:szCs w:val="20"/>
              </w:rPr>
              <w:t>тативную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 xml:space="preserve"> помощь по телефону/ е-</w:t>
            </w:r>
            <w:r w:rsidR="00A02A85" w:rsidRPr="005342A8">
              <w:rPr>
                <w:color w:val="000000" w:themeColor="text1"/>
                <w:sz w:val="20"/>
                <w:szCs w:val="20"/>
                <w:lang w:val="en-US"/>
              </w:rPr>
              <w:t>mail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 xml:space="preserve"> </w:t>
            </w:r>
            <w:hyperlink r:id="rId20" w:history="1"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aigul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_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amir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@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mail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.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ru</w:t>
              </w:r>
            </w:hyperlink>
            <w:r w:rsidR="007A7270" w:rsidRPr="005342A8">
              <w:rPr>
                <w:color w:val="000000" w:themeColor="text1"/>
                <w:sz w:val="20"/>
                <w:szCs w:val="20"/>
              </w:rPr>
              <w:t xml:space="preserve"> </w:t>
            </w:r>
            <w:r w:rsidR="00B2590C" w:rsidRPr="005342A8">
              <w:rPr>
                <w:color w:val="000000" w:themeColor="text1"/>
                <w:sz w:val="20"/>
                <w:szCs w:val="20"/>
                <w:lang w:val="kk-KZ"/>
              </w:rPr>
              <w:t xml:space="preserve">либо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</w:rPr>
              <w:t xml:space="preserve">посредством </w:t>
            </w:r>
            <w:r w:rsidR="001347E4" w:rsidRPr="005342A8">
              <w:rPr>
                <w:iCs/>
                <w:color w:val="000000" w:themeColor="text1"/>
                <w:sz w:val="20"/>
                <w:szCs w:val="20"/>
                <w:lang w:val="kk-KZ"/>
              </w:rPr>
              <w:t xml:space="preserve">видеосвязи в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  <w:lang w:val="en-US"/>
              </w:rPr>
              <w:t>MS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  <w:lang w:val="en-US"/>
              </w:rPr>
              <w:t>Teams</w:t>
            </w:r>
            <w:r w:rsidR="00A02A85" w:rsidRPr="005342A8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внеси</w:t>
            </w:r>
            <w:r w:rsidR="00A26160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те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A02A85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постоянн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ую</w:t>
            </w:r>
            <w:r w:rsidR="00A02A85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ссылк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у</w:t>
            </w:r>
            <w:r w:rsidR="00A02A85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5342A8">
              <w:rPr>
                <w:b/>
                <w:color w:val="000000" w:themeColor="text1"/>
                <w:sz w:val="20"/>
                <w:szCs w:val="20"/>
              </w:rPr>
              <w:t>Интеграция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5342A8">
              <w:rPr>
                <w:b/>
                <w:color w:val="000000" w:themeColor="text1"/>
                <w:sz w:val="20"/>
                <w:szCs w:val="20"/>
              </w:rPr>
              <w:t>МОО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>C (massive open online course)</w:t>
            </w:r>
            <w:r w:rsidR="003F0CE9"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>.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6051D" w:rsidRPr="005342A8">
              <w:rPr>
                <w:color w:val="000000" w:themeColor="text1"/>
                <w:sz w:val="20"/>
                <w:szCs w:val="20"/>
              </w:rPr>
              <w:t xml:space="preserve">В случае интеграции </w:t>
            </w:r>
            <w:r w:rsidR="00C6051D" w:rsidRPr="005342A8">
              <w:rPr>
                <w:bCs/>
                <w:color w:val="000000" w:themeColor="text1"/>
                <w:sz w:val="20"/>
                <w:szCs w:val="20"/>
              </w:rPr>
              <w:t>МОО</w:t>
            </w:r>
            <w:r w:rsidR="00C6051D" w:rsidRPr="005342A8">
              <w:rPr>
                <w:bCs/>
                <w:color w:val="000000" w:themeColor="text1"/>
                <w:sz w:val="20"/>
                <w:szCs w:val="20"/>
                <w:lang w:val="en-US"/>
              </w:rPr>
              <w:t>C</w:t>
            </w:r>
            <w:r w:rsidR="00C6051D" w:rsidRPr="005342A8">
              <w:rPr>
                <w:color w:val="000000" w:themeColor="text1"/>
                <w:sz w:val="20"/>
                <w:szCs w:val="20"/>
              </w:rPr>
              <w:t xml:space="preserve"> в дисциплину</w:t>
            </w:r>
            <w:r w:rsidR="00C6051D">
              <w:rPr>
                <w:sz w:val="20"/>
                <w:szCs w:val="20"/>
              </w:rPr>
              <w:t>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22B65B27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7B6D0041" w:rsidR="00B8693A" w:rsidRPr="007A7270" w:rsidRDefault="000E3AA2" w:rsidP="007A7270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A7270">
              <w:rPr>
                <w:b/>
                <w:bCs/>
                <w:color w:val="000000" w:themeColor="text1"/>
                <w:sz w:val="16"/>
                <w:szCs w:val="16"/>
              </w:rPr>
              <w:t>Баллы %</w:t>
            </w:r>
            <w:r w:rsidR="00361A10" w:rsidRPr="007A7270">
              <w:rPr>
                <w:b/>
                <w:bCs/>
                <w:color w:val="000000" w:themeColor="text1"/>
                <w:sz w:val="16"/>
                <w:szCs w:val="16"/>
              </w:rPr>
              <w:t xml:space="preserve"> содержание</w:t>
            </w: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7A7270" w:rsidRDefault="00EC290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A7270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7A7270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7A7270" w:rsidRDefault="00752D2A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</w:rPr>
              <w:t>2</w:t>
            </w:r>
            <w:r w:rsidR="009C29E7" w:rsidRPr="007A7270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7A7270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5B1F82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BD7E19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D7E19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7A7270" w:rsidRPr="003F2DC5" w14:paraId="352B8DBD" w14:textId="77777777" w:rsidTr="005B1F82">
        <w:tc>
          <w:tcPr>
            <w:tcW w:w="10509" w:type="dxa"/>
            <w:gridSpan w:val="4"/>
            <w:shd w:val="clear" w:color="auto" w:fill="auto"/>
          </w:tcPr>
          <w:p w14:paraId="576E1514" w14:textId="6F7EE945" w:rsidR="007A7270" w:rsidRPr="00BD7E19" w:rsidRDefault="007A7270" w:rsidP="007A727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BD7E19">
              <w:rPr>
                <w:b/>
                <w:sz w:val="20"/>
                <w:szCs w:val="20"/>
                <w:lang w:val="kk-KZ"/>
              </w:rPr>
              <w:t>МОДУЛЬ 1</w:t>
            </w:r>
            <w:r w:rsidRPr="00BD7E19">
              <w:rPr>
                <w:b/>
                <w:sz w:val="20"/>
                <w:szCs w:val="20"/>
              </w:rPr>
              <w:t xml:space="preserve">  - Генная инженерия. Строение нуклеиновых кислот. Структура и функция генов.</w:t>
            </w:r>
          </w:p>
        </w:tc>
      </w:tr>
      <w:tr w:rsidR="00645173" w:rsidRPr="003F2DC5" w14:paraId="764A4D7C" w14:textId="77777777" w:rsidTr="005B1F82">
        <w:tc>
          <w:tcPr>
            <w:tcW w:w="871" w:type="dxa"/>
            <w:vMerge w:val="restart"/>
            <w:shd w:val="clear" w:color="auto" w:fill="auto"/>
          </w:tcPr>
          <w:p w14:paraId="62E94D98" w14:textId="77777777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07697429" w:rsidR="00645173" w:rsidRPr="00BD7E19" w:rsidRDefault="00645173" w:rsidP="00A868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Л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Введение. Цели и задачи ген</w:t>
            </w:r>
            <w:r w:rsidR="00F26C83"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етическо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й инженерии. История развития технологий генной инженерии.</w:t>
            </w:r>
          </w:p>
        </w:tc>
        <w:tc>
          <w:tcPr>
            <w:tcW w:w="861" w:type="dxa"/>
            <w:shd w:val="clear" w:color="auto" w:fill="auto"/>
          </w:tcPr>
          <w:p w14:paraId="1FC6CB41" w14:textId="4D2BBF49" w:rsidR="00645173" w:rsidRPr="005342A8" w:rsidRDefault="005342A8" w:rsidP="00A868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5342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540C1506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5173" w:rsidRPr="003F2DC5" w14:paraId="6B5B5ABE" w14:textId="77777777" w:rsidTr="005B1F82">
        <w:tc>
          <w:tcPr>
            <w:tcW w:w="871" w:type="dxa"/>
            <w:vMerge/>
            <w:shd w:val="clear" w:color="auto" w:fill="auto"/>
          </w:tcPr>
          <w:p w14:paraId="1B8B8D5A" w14:textId="77777777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13EBED89" w:rsidR="00645173" w:rsidRPr="00BD7E19" w:rsidRDefault="00645173" w:rsidP="00A86844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Семинар 1. </w:t>
            </w:r>
            <w:r w:rsidRPr="00BD7E19">
              <w:rPr>
                <w:color w:val="000000" w:themeColor="text1"/>
                <w:sz w:val="20"/>
                <w:szCs w:val="20"/>
              </w:rPr>
              <w:t>Ген</w:t>
            </w:r>
            <w:r w:rsidR="00F26C83" w:rsidRPr="00BD7E19">
              <w:rPr>
                <w:color w:val="000000" w:themeColor="text1"/>
                <w:sz w:val="20"/>
                <w:szCs w:val="20"/>
              </w:rPr>
              <w:t>етическая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инженерия. </w:t>
            </w:r>
            <w:r w:rsidR="00F26C83"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П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рименени</w:t>
            </w:r>
            <w:r w:rsidR="00F26C83"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е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ген</w:t>
            </w:r>
            <w:r w:rsidR="00F26C83"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етическо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й инженерии</w:t>
            </w:r>
            <w:r w:rsidRPr="00BD7E1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C7BAA4E" w14:textId="5DDAC251" w:rsidR="00645173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4168B9" w14:textId="37B58A98" w:rsidR="00645173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645173" w:rsidRPr="003F2DC5" w14:paraId="6A4200DF" w14:textId="77777777" w:rsidTr="005B1F82">
        <w:tc>
          <w:tcPr>
            <w:tcW w:w="871" w:type="dxa"/>
            <w:vMerge/>
            <w:shd w:val="clear" w:color="auto" w:fill="auto"/>
          </w:tcPr>
          <w:p w14:paraId="103ED63F" w14:textId="77777777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ADEEBA" w14:textId="78DD1AC2" w:rsidR="00645173" w:rsidRPr="00BD7E19" w:rsidRDefault="00645173" w:rsidP="00A868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Лабораторное занятие 1. </w:t>
            </w:r>
            <w:r w:rsidRPr="00BD7E19">
              <w:rPr>
                <w:color w:val="000000" w:themeColor="text1"/>
                <w:sz w:val="20"/>
                <w:szCs w:val="20"/>
              </w:rPr>
              <w:t>Правила безопасной работы в лаборатории.</w:t>
            </w:r>
          </w:p>
        </w:tc>
        <w:tc>
          <w:tcPr>
            <w:tcW w:w="861" w:type="dxa"/>
            <w:shd w:val="clear" w:color="auto" w:fill="auto"/>
          </w:tcPr>
          <w:p w14:paraId="0CAC261F" w14:textId="5AB0533B" w:rsidR="00645173" w:rsidRPr="00FF0A46" w:rsidRDefault="005342A8" w:rsidP="00A868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33F30DA" w14:textId="625F0400" w:rsidR="00645173" w:rsidRDefault="005342A8" w:rsidP="00A868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86844" w:rsidRPr="003F2DC5" w14:paraId="53946E54" w14:textId="77777777" w:rsidTr="005B1F82">
        <w:tc>
          <w:tcPr>
            <w:tcW w:w="871" w:type="dxa"/>
            <w:vMerge w:val="restart"/>
            <w:shd w:val="clear" w:color="auto" w:fill="auto"/>
          </w:tcPr>
          <w:p w14:paraId="5FE35A89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1D26EBEF" w:rsidR="00A86844" w:rsidRPr="00BD7E19" w:rsidRDefault="00A86844" w:rsidP="00A86844">
            <w:pPr>
              <w:pStyle w:val="afe"/>
              <w:ind w:left="0"/>
              <w:rPr>
                <w:bCs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2.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F43F5" w:rsidRPr="00BD7E19">
              <w:rPr>
                <w:bCs/>
                <w:color w:val="000000" w:themeColor="text1"/>
                <w:sz w:val="20"/>
                <w:szCs w:val="20"/>
                <w:lang w:val="kk-KZ"/>
              </w:rPr>
              <w:t>Ферменты рестрикции и получение гибридной ДНК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37331017" w14:textId="7C831E3B" w:rsidR="00A86844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45B4F48C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86844" w:rsidRPr="003F2DC5" w14:paraId="06FD8733" w14:textId="77777777" w:rsidTr="005B1F82">
        <w:tc>
          <w:tcPr>
            <w:tcW w:w="871" w:type="dxa"/>
            <w:vMerge/>
            <w:shd w:val="clear" w:color="auto" w:fill="auto"/>
          </w:tcPr>
          <w:p w14:paraId="005973C5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706C1A0E" w:rsidR="00A86844" w:rsidRPr="00BD7E19" w:rsidRDefault="00A86844" w:rsidP="00A868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2.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F43F5" w:rsidRPr="00BD7E19">
              <w:rPr>
                <w:color w:val="000000" w:themeColor="text1"/>
                <w:sz w:val="20"/>
                <w:szCs w:val="20"/>
                <w:lang w:val="kk-KZ"/>
              </w:rPr>
              <w:t>Технология рекомбинантной ДНК. Принципы создания</w:t>
            </w:r>
            <w:r w:rsidR="007F43F5" w:rsidRPr="00BD7E19">
              <w:rPr>
                <w:color w:val="000000" w:themeColor="text1"/>
                <w:sz w:val="20"/>
                <w:szCs w:val="20"/>
              </w:rPr>
              <w:t xml:space="preserve"> рекомбинантной ДНК</w:t>
            </w:r>
            <w:r w:rsidR="007F43F5"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CB823C0" w14:textId="08F9A53E" w:rsidR="00A86844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F40760D" w14:textId="28A33E61" w:rsidR="00A86844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F26C83" w:rsidRPr="003F2DC5" w14:paraId="2B6253A1" w14:textId="77777777" w:rsidTr="005B1F82">
        <w:tc>
          <w:tcPr>
            <w:tcW w:w="871" w:type="dxa"/>
            <w:vMerge/>
            <w:shd w:val="clear" w:color="auto" w:fill="auto"/>
          </w:tcPr>
          <w:p w14:paraId="34768581" w14:textId="77777777" w:rsidR="00F26C83" w:rsidRPr="003F2DC5" w:rsidRDefault="00F26C8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1EC7D4E" w14:textId="02A7B365" w:rsidR="00F26C83" w:rsidRPr="00BD7E19" w:rsidRDefault="00F26C83" w:rsidP="00A86844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ЛЗ</w:t>
            </w:r>
            <w:r w:rsidR="00AE0916" w:rsidRPr="00BD7E19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690291" w:rsidRPr="00BD7E19">
              <w:rPr>
                <w:bCs/>
                <w:color w:val="000000" w:themeColor="text1"/>
                <w:sz w:val="20"/>
                <w:szCs w:val="20"/>
              </w:rPr>
              <w:t xml:space="preserve"> Лабораторные приборы и инструменты.</w:t>
            </w:r>
          </w:p>
        </w:tc>
        <w:tc>
          <w:tcPr>
            <w:tcW w:w="861" w:type="dxa"/>
            <w:shd w:val="clear" w:color="auto" w:fill="auto"/>
          </w:tcPr>
          <w:p w14:paraId="288FF234" w14:textId="6C44FC69" w:rsidR="00F26C83" w:rsidRPr="00FF0A46" w:rsidRDefault="005342A8" w:rsidP="00A868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B78B4" w14:textId="199CDAC5" w:rsidR="00F26C83" w:rsidRDefault="005342A8" w:rsidP="00A868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86844" w:rsidRPr="003F2DC5" w14:paraId="025DEE36" w14:textId="77777777" w:rsidTr="005B1F82">
        <w:tc>
          <w:tcPr>
            <w:tcW w:w="871" w:type="dxa"/>
            <w:vMerge/>
            <w:shd w:val="clear" w:color="auto" w:fill="auto"/>
          </w:tcPr>
          <w:p w14:paraId="63BB6767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4251FB4A" w:rsidR="00A86844" w:rsidRPr="00BD7E19" w:rsidRDefault="00A86844" w:rsidP="00A86844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СРМП 1. Консультация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 СРМ1</w:t>
            </w:r>
          </w:p>
        </w:tc>
        <w:tc>
          <w:tcPr>
            <w:tcW w:w="861" w:type="dxa"/>
            <w:shd w:val="clear" w:color="auto" w:fill="auto"/>
          </w:tcPr>
          <w:p w14:paraId="7BDA790F" w14:textId="10BA7B55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5F3089A3" w14:textId="77777777" w:rsidTr="005B1F82">
        <w:tc>
          <w:tcPr>
            <w:tcW w:w="871" w:type="dxa"/>
            <w:vMerge w:val="restart"/>
            <w:shd w:val="clear" w:color="auto" w:fill="auto"/>
          </w:tcPr>
          <w:p w14:paraId="688843B7" w14:textId="77777777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3C995ED3" w:rsidR="00690291" w:rsidRPr="00BD7E19" w:rsidRDefault="00690291" w:rsidP="007F43F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3.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Векторы – специальные устройства для доставки чужеродных генов в различные организмы.</w:t>
            </w:r>
          </w:p>
        </w:tc>
        <w:tc>
          <w:tcPr>
            <w:tcW w:w="861" w:type="dxa"/>
            <w:shd w:val="clear" w:color="auto" w:fill="auto"/>
          </w:tcPr>
          <w:p w14:paraId="1D66F1E5" w14:textId="4D7E5076" w:rsidR="00690291" w:rsidRPr="003F2DC5" w:rsidRDefault="005342A8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01E19244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002DB181" w14:textId="77777777" w:rsidTr="005B1F82">
        <w:tc>
          <w:tcPr>
            <w:tcW w:w="871" w:type="dxa"/>
            <w:vMerge/>
            <w:shd w:val="clear" w:color="auto" w:fill="auto"/>
          </w:tcPr>
          <w:p w14:paraId="641D2C32" w14:textId="77777777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1594A7B4" w:rsidR="00690291" w:rsidRPr="00BD7E19" w:rsidRDefault="00690291" w:rsidP="007F43F5">
            <w:pPr>
              <w:snapToGrid w:val="0"/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3.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Фаговые и космидные вектора. </w:t>
            </w:r>
          </w:p>
        </w:tc>
        <w:tc>
          <w:tcPr>
            <w:tcW w:w="861" w:type="dxa"/>
            <w:shd w:val="clear" w:color="auto" w:fill="auto"/>
          </w:tcPr>
          <w:p w14:paraId="72FACCF5" w14:textId="5C6EC4B3" w:rsidR="00690291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A95CEDD" w14:textId="7377C30C" w:rsidR="00690291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690291" w:rsidRPr="003F2DC5" w14:paraId="4547C3D9" w14:textId="77777777" w:rsidTr="005B1F82">
        <w:tc>
          <w:tcPr>
            <w:tcW w:w="871" w:type="dxa"/>
            <w:vMerge/>
            <w:shd w:val="clear" w:color="auto" w:fill="auto"/>
          </w:tcPr>
          <w:p w14:paraId="51F7E580" w14:textId="77777777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54467DFD" w:rsidR="00690291" w:rsidRPr="00BD7E19" w:rsidRDefault="00690291" w:rsidP="00A86844">
            <w:pPr>
              <w:rPr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ЛЗ 3.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 Реагенты и соблюдение правил безопасной работы (</w:t>
            </w:r>
            <w:r w:rsidRPr="00BD7E19">
              <w:rPr>
                <w:color w:val="000000" w:themeColor="text1"/>
                <w:sz w:val="20"/>
                <w:szCs w:val="20"/>
                <w:lang w:val="en-US"/>
              </w:rPr>
              <w:t>GLP</w:t>
            </w:r>
            <w:r w:rsidRPr="00BD7E19">
              <w:rPr>
                <w:color w:val="000000" w:themeColor="text1"/>
                <w:sz w:val="20"/>
                <w:szCs w:val="20"/>
              </w:rPr>
              <w:t>).</w:t>
            </w:r>
          </w:p>
        </w:tc>
        <w:tc>
          <w:tcPr>
            <w:tcW w:w="861" w:type="dxa"/>
            <w:shd w:val="clear" w:color="auto" w:fill="auto"/>
          </w:tcPr>
          <w:p w14:paraId="745DF0B8" w14:textId="70DC2BFF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2E8BA81" w14:textId="32AFBE4D" w:rsidR="00690291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690291" w:rsidRPr="003F2DC5" w14:paraId="06A9DAB1" w14:textId="77777777" w:rsidTr="005B1F82">
        <w:tc>
          <w:tcPr>
            <w:tcW w:w="871" w:type="dxa"/>
            <w:vMerge/>
            <w:shd w:val="clear" w:color="auto" w:fill="auto"/>
          </w:tcPr>
          <w:p w14:paraId="26B006DE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A043808" w14:textId="26BA88FA" w:rsidR="00690291" w:rsidRPr="00BD7E19" w:rsidRDefault="00690291" w:rsidP="00690291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СРМ 1.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D7E19">
              <w:rPr>
                <w:bCs/>
                <w:color w:val="000000" w:themeColor="text1"/>
                <w:sz w:val="20"/>
                <w:szCs w:val="20"/>
                <w:lang w:eastAsia="ar-SA"/>
              </w:rPr>
              <w:t>Продукты трансгенной промышленно</w:t>
            </w:r>
            <w:r w:rsidRPr="00BD7E19">
              <w:rPr>
                <w:bCs/>
                <w:color w:val="000000" w:themeColor="text1"/>
                <w:sz w:val="20"/>
                <w:szCs w:val="20"/>
                <w:lang w:val="en-US" w:eastAsia="ar-SA"/>
              </w:rPr>
              <w:t>c</w:t>
            </w:r>
            <w:r w:rsidRPr="00BD7E19">
              <w:rPr>
                <w:bCs/>
                <w:color w:val="000000" w:themeColor="text1"/>
                <w:sz w:val="20"/>
                <w:szCs w:val="20"/>
                <w:lang w:eastAsia="ar-SA"/>
              </w:rPr>
              <w:t>ти.</w:t>
            </w:r>
          </w:p>
        </w:tc>
        <w:tc>
          <w:tcPr>
            <w:tcW w:w="861" w:type="dxa"/>
            <w:shd w:val="clear" w:color="auto" w:fill="auto"/>
          </w:tcPr>
          <w:p w14:paraId="1EE66C64" w14:textId="42C9A0ED" w:rsidR="00690291" w:rsidRPr="00FF0A46" w:rsidRDefault="005342A8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8D8F7DF" w14:textId="5B10EF5E" w:rsidR="00690291" w:rsidRDefault="005342A8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690291" w:rsidRPr="003F2DC5" w14:paraId="2FB2EF9C" w14:textId="77777777" w:rsidTr="005B1F82">
        <w:tc>
          <w:tcPr>
            <w:tcW w:w="871" w:type="dxa"/>
            <w:vMerge w:val="restart"/>
            <w:shd w:val="clear" w:color="auto" w:fill="auto"/>
          </w:tcPr>
          <w:p w14:paraId="6D3145A1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45EABDF5" w:rsidR="00690291" w:rsidRPr="00BD7E19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4.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Методы генетической трансформации растительных протопластов, клеток и тканей.</w:t>
            </w:r>
          </w:p>
        </w:tc>
        <w:tc>
          <w:tcPr>
            <w:tcW w:w="861" w:type="dxa"/>
            <w:shd w:val="clear" w:color="auto" w:fill="auto"/>
          </w:tcPr>
          <w:p w14:paraId="0E01C7B6" w14:textId="47F475E6" w:rsidR="00690291" w:rsidRPr="003F2DC5" w:rsidRDefault="005342A8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085BC5BC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39F94F37" w14:textId="77777777" w:rsidTr="005B1F82">
        <w:tc>
          <w:tcPr>
            <w:tcW w:w="871" w:type="dxa"/>
            <w:vMerge/>
            <w:shd w:val="clear" w:color="auto" w:fill="auto"/>
          </w:tcPr>
          <w:p w14:paraId="7E9EF096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76CCB36E" w:rsidR="00690291" w:rsidRPr="00BD7E19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4.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Различные методы генетической трансформации, недостатки и преимущества. Генетически модифицированный организм.</w:t>
            </w:r>
          </w:p>
        </w:tc>
        <w:tc>
          <w:tcPr>
            <w:tcW w:w="861" w:type="dxa"/>
            <w:shd w:val="clear" w:color="auto" w:fill="auto"/>
          </w:tcPr>
          <w:p w14:paraId="0B4135F0" w14:textId="562067A7" w:rsidR="00690291" w:rsidRPr="003F2DC5" w:rsidRDefault="005342A8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BEE8E4" w14:textId="7BE388CB" w:rsidR="00690291" w:rsidRPr="003F2DC5" w:rsidRDefault="005342A8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690291" w:rsidRPr="003F2DC5" w14:paraId="20C2F052" w14:textId="77777777" w:rsidTr="005B1F82">
        <w:tc>
          <w:tcPr>
            <w:tcW w:w="871" w:type="dxa"/>
            <w:vMerge/>
            <w:shd w:val="clear" w:color="auto" w:fill="auto"/>
          </w:tcPr>
          <w:p w14:paraId="735FC57D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C284220" w14:textId="4ACD20BE" w:rsidR="00690291" w:rsidRPr="00BD7E19" w:rsidRDefault="00690291" w:rsidP="00690291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ЛЗ 4. 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 xml:space="preserve">Ознакомление </w:t>
            </w:r>
            <w:r w:rsidR="00AE0916" w:rsidRPr="00BD7E19">
              <w:rPr>
                <w:bCs/>
                <w:color w:val="000000" w:themeColor="text1"/>
                <w:sz w:val="20"/>
                <w:szCs w:val="20"/>
              </w:rPr>
              <w:t>со способами хранения и использования химических реагентов.</w:t>
            </w:r>
          </w:p>
        </w:tc>
        <w:tc>
          <w:tcPr>
            <w:tcW w:w="861" w:type="dxa"/>
            <w:shd w:val="clear" w:color="auto" w:fill="auto"/>
          </w:tcPr>
          <w:p w14:paraId="6F7D86E3" w14:textId="590F6AFE" w:rsidR="00690291" w:rsidRPr="00FF0A46" w:rsidRDefault="005342A8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DAC9452" w14:textId="2182CA15" w:rsidR="00690291" w:rsidRDefault="005342A8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79B99EA4" w14:textId="77777777" w:rsidTr="005B1F82">
        <w:tc>
          <w:tcPr>
            <w:tcW w:w="871" w:type="dxa"/>
            <w:vMerge w:val="restart"/>
            <w:shd w:val="clear" w:color="auto" w:fill="auto"/>
          </w:tcPr>
          <w:p w14:paraId="12BC35DB" w14:textId="77777777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2839BD99" w:rsidR="00AE0916" w:rsidRPr="00BD7E19" w:rsidRDefault="00AE0916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Создание геномных библиотек. </w:t>
            </w:r>
          </w:p>
        </w:tc>
        <w:tc>
          <w:tcPr>
            <w:tcW w:w="861" w:type="dxa"/>
            <w:shd w:val="clear" w:color="auto" w:fill="auto"/>
          </w:tcPr>
          <w:p w14:paraId="71D44693" w14:textId="76AE0D30" w:rsidR="00AE0916" w:rsidRPr="005342A8" w:rsidRDefault="005342A8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5342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0E3CDFDA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744C9EF" w14:textId="77777777" w:rsidTr="005B1F82">
        <w:tc>
          <w:tcPr>
            <w:tcW w:w="871" w:type="dxa"/>
            <w:vMerge/>
            <w:shd w:val="clear" w:color="auto" w:fill="auto"/>
          </w:tcPr>
          <w:p w14:paraId="6107F163" w14:textId="77777777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1BA59E96" w:rsidR="00AE0916" w:rsidRPr="00BD7E19" w:rsidRDefault="00AE0916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5.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Методы клонирования генов.</w:t>
            </w:r>
          </w:p>
        </w:tc>
        <w:tc>
          <w:tcPr>
            <w:tcW w:w="861" w:type="dxa"/>
            <w:shd w:val="clear" w:color="auto" w:fill="auto"/>
          </w:tcPr>
          <w:p w14:paraId="6DECDF05" w14:textId="39A72B41" w:rsidR="00AE0916" w:rsidRPr="003F2DC5" w:rsidRDefault="005342A8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34AFB0" w14:textId="11CB05A9" w:rsidR="00AE0916" w:rsidRPr="003F2DC5" w:rsidRDefault="005342A8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75390C20" w14:textId="77777777" w:rsidTr="005B1F82">
        <w:tc>
          <w:tcPr>
            <w:tcW w:w="871" w:type="dxa"/>
            <w:vMerge/>
            <w:shd w:val="clear" w:color="auto" w:fill="auto"/>
          </w:tcPr>
          <w:p w14:paraId="5FAAF2C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C30A2A5" w14:textId="1A6088B5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ЛЗ 5. 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>Базовые навыки работы в генно-инженерной лаборатории. Приготовление материалов, инструментов и буферных растворов.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>Правильное использование дозаторов.</w:t>
            </w:r>
          </w:p>
        </w:tc>
        <w:tc>
          <w:tcPr>
            <w:tcW w:w="861" w:type="dxa"/>
            <w:shd w:val="clear" w:color="auto" w:fill="auto"/>
          </w:tcPr>
          <w:p w14:paraId="30DC726D" w14:textId="299B8417" w:rsidR="00AE0916" w:rsidRPr="00FF0A46" w:rsidRDefault="005342A8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41E9B50" w14:textId="4E271F9A" w:rsidR="00AE0916" w:rsidRDefault="005342A8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52938F05" w14:textId="77777777" w:rsidTr="005B1F82">
        <w:tc>
          <w:tcPr>
            <w:tcW w:w="10509" w:type="dxa"/>
            <w:gridSpan w:val="4"/>
            <w:shd w:val="clear" w:color="auto" w:fill="auto"/>
          </w:tcPr>
          <w:p w14:paraId="7D878202" w14:textId="0C36A7E3" w:rsidR="00AE0916" w:rsidRPr="00BD7E19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МОДУЛЬ 2 - 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 w:eastAsia="ar-SA"/>
              </w:rPr>
              <w:t>Методы генной инженерии.</w:t>
            </w:r>
          </w:p>
        </w:tc>
      </w:tr>
      <w:tr w:rsidR="00AE0916" w:rsidRPr="003F2DC5" w14:paraId="600230E7" w14:textId="77777777" w:rsidTr="005B1F82">
        <w:tc>
          <w:tcPr>
            <w:tcW w:w="871" w:type="dxa"/>
            <w:vMerge w:val="restart"/>
            <w:shd w:val="clear" w:color="auto" w:fill="auto"/>
          </w:tcPr>
          <w:p w14:paraId="01E29C3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7255CD0D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6.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Методы клонирования генов.</w:t>
            </w:r>
          </w:p>
        </w:tc>
        <w:tc>
          <w:tcPr>
            <w:tcW w:w="861" w:type="dxa"/>
            <w:shd w:val="clear" w:color="auto" w:fill="auto"/>
          </w:tcPr>
          <w:p w14:paraId="651B0E0A" w14:textId="6F5509F4" w:rsidR="00AE0916" w:rsidRPr="003F2DC5" w:rsidRDefault="005342A8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6C1BD7AC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AF15503" w14:textId="77777777" w:rsidTr="005B1F82">
        <w:tc>
          <w:tcPr>
            <w:tcW w:w="871" w:type="dxa"/>
            <w:vMerge/>
            <w:shd w:val="clear" w:color="auto" w:fill="auto"/>
          </w:tcPr>
          <w:p w14:paraId="4F1AE58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2024F890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6.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Генная инженерия растений.</w:t>
            </w:r>
          </w:p>
        </w:tc>
        <w:tc>
          <w:tcPr>
            <w:tcW w:w="861" w:type="dxa"/>
            <w:shd w:val="clear" w:color="auto" w:fill="auto"/>
          </w:tcPr>
          <w:p w14:paraId="168C557A" w14:textId="408FEA49" w:rsidR="00AE0916" w:rsidRPr="003F2DC5" w:rsidRDefault="005342A8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0B7EC4F" w14:textId="0DB462AD" w:rsidR="00AE0916" w:rsidRPr="003F2DC5" w:rsidRDefault="005342A8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0964BC99" w14:textId="77777777" w:rsidTr="005B1F82">
        <w:tc>
          <w:tcPr>
            <w:tcW w:w="871" w:type="dxa"/>
            <w:vMerge/>
            <w:shd w:val="clear" w:color="auto" w:fill="auto"/>
          </w:tcPr>
          <w:p w14:paraId="169A248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793A85" w14:textId="66980D06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ЛЗ. 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>Правильное использование дозаторов.</w:t>
            </w:r>
          </w:p>
        </w:tc>
        <w:tc>
          <w:tcPr>
            <w:tcW w:w="861" w:type="dxa"/>
            <w:shd w:val="clear" w:color="auto" w:fill="auto"/>
          </w:tcPr>
          <w:p w14:paraId="6FC6DF79" w14:textId="5AC3F58C" w:rsidR="00AE0916" w:rsidRPr="00FF0A46" w:rsidRDefault="005342A8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B781906" w14:textId="2AAFE85B" w:rsidR="00AE0916" w:rsidRDefault="005342A8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39640F7D" w14:textId="77777777" w:rsidTr="005B1F82">
        <w:tc>
          <w:tcPr>
            <w:tcW w:w="871" w:type="dxa"/>
            <w:vMerge/>
            <w:shd w:val="clear" w:color="auto" w:fill="auto"/>
          </w:tcPr>
          <w:p w14:paraId="5345976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0DC6711C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СРМП 2. 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Консультация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СРМ 2</w:t>
            </w:r>
          </w:p>
        </w:tc>
        <w:tc>
          <w:tcPr>
            <w:tcW w:w="861" w:type="dxa"/>
            <w:shd w:val="clear" w:color="auto" w:fill="auto"/>
          </w:tcPr>
          <w:p w14:paraId="1320C057" w14:textId="7A22F153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6A4A182" w14:textId="77777777" w:rsidTr="005B1F82">
        <w:tc>
          <w:tcPr>
            <w:tcW w:w="871" w:type="dxa"/>
            <w:vMerge w:val="restart"/>
            <w:shd w:val="clear" w:color="auto" w:fill="auto"/>
          </w:tcPr>
          <w:p w14:paraId="09D5113A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27346CF8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7.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Методы трансформации растительных протопластов, клеток и тканей.</w:t>
            </w:r>
          </w:p>
        </w:tc>
        <w:tc>
          <w:tcPr>
            <w:tcW w:w="861" w:type="dxa"/>
            <w:shd w:val="clear" w:color="auto" w:fill="auto"/>
          </w:tcPr>
          <w:p w14:paraId="537C9AB2" w14:textId="5CB27C31" w:rsidR="00AE0916" w:rsidRPr="003F2DC5" w:rsidRDefault="005342A8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33589B09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617F30A8" w14:textId="77777777" w:rsidTr="005B1F82">
        <w:tc>
          <w:tcPr>
            <w:tcW w:w="871" w:type="dxa"/>
            <w:vMerge/>
            <w:shd w:val="clear" w:color="auto" w:fill="auto"/>
          </w:tcPr>
          <w:p w14:paraId="34D4E3C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28B0027F" w:rsidR="00AE0916" w:rsidRPr="00BD7E19" w:rsidRDefault="00AE0916" w:rsidP="00AE0916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7.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>Различные методы генетической трансформации, недостатки и преимущества.</w:t>
            </w:r>
          </w:p>
        </w:tc>
        <w:tc>
          <w:tcPr>
            <w:tcW w:w="861" w:type="dxa"/>
            <w:shd w:val="clear" w:color="auto" w:fill="auto"/>
          </w:tcPr>
          <w:p w14:paraId="289CA76B" w14:textId="032E45B8" w:rsidR="00AE0916" w:rsidRPr="003F2DC5" w:rsidRDefault="005342A8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CF8DCA" w14:textId="5C07D3E3" w:rsidR="00AE0916" w:rsidRPr="003F2DC5" w:rsidRDefault="005342A8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CE65A3" w:rsidRPr="003F2DC5" w14:paraId="1277212E" w14:textId="77777777" w:rsidTr="005B1F82">
        <w:tc>
          <w:tcPr>
            <w:tcW w:w="871" w:type="dxa"/>
            <w:vMerge/>
            <w:shd w:val="clear" w:color="auto" w:fill="auto"/>
          </w:tcPr>
          <w:p w14:paraId="10C31F10" w14:textId="77777777" w:rsidR="00CE65A3" w:rsidRPr="003F2DC5" w:rsidRDefault="00CE65A3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88B6535" w14:textId="304F7BD0" w:rsidR="00CE65A3" w:rsidRPr="00BD7E19" w:rsidRDefault="00CE65A3" w:rsidP="00AE0916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ЛЗ 7.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 xml:space="preserve"> Работа в стерильных условиях. Типы ламинар боксов.</w:t>
            </w:r>
          </w:p>
        </w:tc>
        <w:tc>
          <w:tcPr>
            <w:tcW w:w="861" w:type="dxa"/>
            <w:shd w:val="clear" w:color="auto" w:fill="auto"/>
          </w:tcPr>
          <w:p w14:paraId="06B6652B" w14:textId="2135536D" w:rsidR="00CE65A3" w:rsidRPr="00FF0A46" w:rsidRDefault="005342A8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E53DDF7" w14:textId="69406D80" w:rsidR="00CE65A3" w:rsidRDefault="005342A8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018D01FA" w14:textId="77777777" w:rsidTr="005B1F82">
        <w:tc>
          <w:tcPr>
            <w:tcW w:w="871" w:type="dxa"/>
            <w:vMerge/>
            <w:shd w:val="clear" w:color="auto" w:fill="auto"/>
          </w:tcPr>
          <w:p w14:paraId="0FC1A443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6C1C2AE7" w:rsidR="00AE0916" w:rsidRPr="00BD7E19" w:rsidRDefault="00AE0916" w:rsidP="00AE091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СРМ 2. </w:t>
            </w:r>
            <w:r w:rsidRPr="00BD7E19">
              <w:rPr>
                <w:color w:val="000000" w:themeColor="text1"/>
                <w:sz w:val="20"/>
                <w:szCs w:val="20"/>
              </w:rPr>
              <w:t>Методы генной инженерии.</w:t>
            </w:r>
          </w:p>
        </w:tc>
        <w:tc>
          <w:tcPr>
            <w:tcW w:w="861" w:type="dxa"/>
            <w:shd w:val="clear" w:color="auto" w:fill="auto"/>
          </w:tcPr>
          <w:p w14:paraId="04C86306" w14:textId="4EDDA721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8B857E" w14:textId="193E8A54" w:rsidR="00AE0916" w:rsidRPr="003F2DC5" w:rsidRDefault="005342A8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5B1F82">
              <w:rPr>
                <w:bCs/>
                <w:sz w:val="20"/>
                <w:szCs w:val="20"/>
              </w:rPr>
              <w:t>0</w:t>
            </w:r>
          </w:p>
        </w:tc>
      </w:tr>
      <w:tr w:rsidR="00AE0916" w:rsidRPr="003F2DC5" w14:paraId="486ABFDD" w14:textId="77777777" w:rsidTr="005B1F82">
        <w:tc>
          <w:tcPr>
            <w:tcW w:w="9782" w:type="dxa"/>
            <w:gridSpan w:val="3"/>
            <w:shd w:val="clear" w:color="auto" w:fill="auto"/>
          </w:tcPr>
          <w:p w14:paraId="7CDBB15F" w14:textId="00F16BDE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E0916" w:rsidRPr="003F2DC5" w14:paraId="240FB1C8" w14:textId="77777777" w:rsidTr="005B1F82">
        <w:tc>
          <w:tcPr>
            <w:tcW w:w="871" w:type="dxa"/>
            <w:vMerge w:val="restart"/>
            <w:shd w:val="clear" w:color="auto" w:fill="auto"/>
          </w:tcPr>
          <w:p w14:paraId="424F6996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487E31FB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Трансформация растений с помощью Ti-плазмиды </w:t>
            </w:r>
            <w:r w:rsidRPr="00BD7E19">
              <w:rPr>
                <w:i/>
                <w:iCs/>
                <w:color w:val="000000" w:themeColor="text1"/>
                <w:sz w:val="20"/>
                <w:szCs w:val="20"/>
              </w:rPr>
              <w:t>A. tumefaciens</w:t>
            </w:r>
            <w:r w:rsidRPr="00BD7E1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C5F8DE6" w14:textId="620A9563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4B11DFCA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E377B5E" w14:textId="77777777" w:rsidTr="005B1F82">
        <w:tc>
          <w:tcPr>
            <w:tcW w:w="871" w:type="dxa"/>
            <w:vMerge/>
            <w:shd w:val="clear" w:color="auto" w:fill="auto"/>
          </w:tcPr>
          <w:p w14:paraId="0924165C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744DA065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8.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Строение и механизм внедрения Ti-плазмиды A. tumefaciens.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Характеристика Ti-плазмид. Интеграция Т-ДНК с хромосомой растений.</w:t>
            </w:r>
          </w:p>
        </w:tc>
        <w:tc>
          <w:tcPr>
            <w:tcW w:w="861" w:type="dxa"/>
            <w:shd w:val="clear" w:color="auto" w:fill="auto"/>
          </w:tcPr>
          <w:p w14:paraId="1BA493EE" w14:textId="64AE4EBF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CBD859" w14:textId="134AEAAE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CE65A3" w:rsidRPr="003F2DC5" w14:paraId="357A1AB1" w14:textId="77777777" w:rsidTr="005B1F82">
        <w:tc>
          <w:tcPr>
            <w:tcW w:w="871" w:type="dxa"/>
            <w:vMerge/>
            <w:shd w:val="clear" w:color="auto" w:fill="auto"/>
          </w:tcPr>
          <w:p w14:paraId="425140A7" w14:textId="77777777" w:rsidR="00CE65A3" w:rsidRPr="003F2DC5" w:rsidRDefault="00CE65A3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22A1F3C" w14:textId="02692DE7" w:rsidR="00CE65A3" w:rsidRPr="00BD7E19" w:rsidRDefault="00CE65A3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ЛЗ 8. 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>Методы агробактериальной трансформации растений.</w:t>
            </w:r>
          </w:p>
        </w:tc>
        <w:tc>
          <w:tcPr>
            <w:tcW w:w="861" w:type="dxa"/>
            <w:shd w:val="clear" w:color="auto" w:fill="auto"/>
          </w:tcPr>
          <w:p w14:paraId="64FD0F18" w14:textId="3C19D101" w:rsidR="00CE65A3" w:rsidRPr="00FF0A46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B3904CD" w14:textId="4573EB41" w:rsidR="00CE65A3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432277E7" w14:textId="77777777" w:rsidTr="005B1F82">
        <w:tc>
          <w:tcPr>
            <w:tcW w:w="871" w:type="dxa"/>
            <w:vMerge/>
            <w:shd w:val="clear" w:color="auto" w:fill="auto"/>
          </w:tcPr>
          <w:p w14:paraId="01847EF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24149ED4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>РМ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П 3. Консультации по выполнению СРМ 3</w:t>
            </w:r>
          </w:p>
        </w:tc>
        <w:tc>
          <w:tcPr>
            <w:tcW w:w="861" w:type="dxa"/>
            <w:shd w:val="clear" w:color="auto" w:fill="auto"/>
          </w:tcPr>
          <w:p w14:paraId="10A68B36" w14:textId="78CA459B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F28CBE4" w14:textId="77777777" w:rsidTr="005B1F82">
        <w:tc>
          <w:tcPr>
            <w:tcW w:w="871" w:type="dxa"/>
            <w:vMerge w:val="restart"/>
            <w:shd w:val="clear" w:color="auto" w:fill="auto"/>
          </w:tcPr>
          <w:p w14:paraId="76705EF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7F98DD46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9.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Метод биолистической трансформации растений.</w:t>
            </w:r>
          </w:p>
        </w:tc>
        <w:tc>
          <w:tcPr>
            <w:tcW w:w="861" w:type="dxa"/>
            <w:shd w:val="clear" w:color="auto" w:fill="auto"/>
          </w:tcPr>
          <w:p w14:paraId="2BFB5AD3" w14:textId="3E9E6D8C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5EDD5858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2811F76B" w14:textId="77777777" w:rsidTr="005B1F82">
        <w:tc>
          <w:tcPr>
            <w:tcW w:w="871" w:type="dxa"/>
            <w:vMerge/>
            <w:shd w:val="clear" w:color="auto" w:fill="auto"/>
          </w:tcPr>
          <w:p w14:paraId="6B22CBD5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29F734CF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Принцип биолистической трансформации растений.</w:t>
            </w:r>
          </w:p>
        </w:tc>
        <w:tc>
          <w:tcPr>
            <w:tcW w:w="861" w:type="dxa"/>
            <w:shd w:val="clear" w:color="auto" w:fill="auto"/>
          </w:tcPr>
          <w:p w14:paraId="6625834A" w14:textId="05964F7E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2AABE9" w14:textId="210E1EAC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CE65A3" w:rsidRPr="003F2DC5" w14:paraId="4348B502" w14:textId="77777777" w:rsidTr="005B1F82">
        <w:tc>
          <w:tcPr>
            <w:tcW w:w="871" w:type="dxa"/>
            <w:vMerge/>
            <w:shd w:val="clear" w:color="auto" w:fill="auto"/>
          </w:tcPr>
          <w:p w14:paraId="3E22C5E1" w14:textId="77777777" w:rsidR="00CE65A3" w:rsidRPr="003F2DC5" w:rsidRDefault="00CE65A3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70E1577" w14:textId="7C59549C" w:rsidR="00CE65A3" w:rsidRPr="00BD7E19" w:rsidRDefault="00CE65A3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ЛЗ 9.</w:t>
            </w:r>
            <w:r w:rsidR="005B1F8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5B1F82" w:rsidRPr="005B1F82">
              <w:rPr>
                <w:bCs/>
                <w:color w:val="000000" w:themeColor="text1"/>
                <w:sz w:val="20"/>
                <w:szCs w:val="20"/>
              </w:rPr>
              <w:t>Принцип работы на генной пушке</w:t>
            </w:r>
          </w:p>
        </w:tc>
        <w:tc>
          <w:tcPr>
            <w:tcW w:w="861" w:type="dxa"/>
            <w:shd w:val="clear" w:color="auto" w:fill="auto"/>
          </w:tcPr>
          <w:p w14:paraId="525A5012" w14:textId="72743CC8" w:rsidR="00CE65A3" w:rsidRPr="00FF0A46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DBE9435" w14:textId="704CC4B5" w:rsidR="00CE65A3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4342AA78" w14:textId="77777777" w:rsidTr="005B1F82">
        <w:tc>
          <w:tcPr>
            <w:tcW w:w="871" w:type="dxa"/>
            <w:vMerge/>
            <w:shd w:val="clear" w:color="auto" w:fill="auto"/>
          </w:tcPr>
          <w:p w14:paraId="29D391E9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2AD91057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СРМ 3.  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>Законодательство в сфере ГМО (отечественное, зарубежное), патентование (правовое регулирование создания и использования ГМО.</w:t>
            </w:r>
          </w:p>
        </w:tc>
        <w:tc>
          <w:tcPr>
            <w:tcW w:w="861" w:type="dxa"/>
            <w:shd w:val="clear" w:color="auto" w:fill="auto"/>
          </w:tcPr>
          <w:p w14:paraId="487C8D95" w14:textId="2BBFCAB6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D507919" w14:textId="433353BA" w:rsidR="00AE0916" w:rsidRPr="00A86844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AE0916" w:rsidRPr="003F2DC5" w14:paraId="3CE6E4BF" w14:textId="77777777" w:rsidTr="005B1F82">
        <w:tc>
          <w:tcPr>
            <w:tcW w:w="871" w:type="dxa"/>
            <w:vMerge w:val="restart"/>
            <w:shd w:val="clear" w:color="auto" w:fill="auto"/>
          </w:tcPr>
          <w:p w14:paraId="0162A87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0F17AF42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10.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B5C27" w:rsidRPr="00BD7E19">
              <w:rPr>
                <w:color w:val="000000" w:themeColor="text1"/>
                <w:sz w:val="20"/>
                <w:szCs w:val="20"/>
                <w:lang w:val="kk-KZ"/>
              </w:rPr>
              <w:t>Методы г</w:t>
            </w:r>
            <w:r w:rsidRPr="00BD7E19">
              <w:rPr>
                <w:color w:val="000000" w:themeColor="text1"/>
                <w:sz w:val="20"/>
                <w:szCs w:val="20"/>
              </w:rPr>
              <w:t>ен</w:t>
            </w:r>
            <w:r w:rsidR="009B5C27" w:rsidRPr="00BD7E19">
              <w:rPr>
                <w:color w:val="000000" w:themeColor="text1"/>
                <w:sz w:val="20"/>
                <w:szCs w:val="20"/>
              </w:rPr>
              <w:t>етической трансформации и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клонировани</w:t>
            </w:r>
            <w:r w:rsidR="009B5C27" w:rsidRPr="00BD7E19">
              <w:rPr>
                <w:color w:val="000000" w:themeColor="text1"/>
                <w:sz w:val="20"/>
                <w:szCs w:val="20"/>
              </w:rPr>
              <w:t>я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животных.</w:t>
            </w:r>
          </w:p>
        </w:tc>
        <w:tc>
          <w:tcPr>
            <w:tcW w:w="861" w:type="dxa"/>
            <w:shd w:val="clear" w:color="auto" w:fill="auto"/>
          </w:tcPr>
          <w:p w14:paraId="23E11B81" w14:textId="57A86682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2717B90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07E4915" w14:textId="77777777" w:rsidTr="005B1F82">
        <w:tc>
          <w:tcPr>
            <w:tcW w:w="871" w:type="dxa"/>
            <w:vMerge/>
            <w:shd w:val="clear" w:color="auto" w:fill="auto"/>
          </w:tcPr>
          <w:p w14:paraId="00E2475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666691DE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10.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Искусственное клонирование организмов. Клонированные виды животных.</w:t>
            </w:r>
          </w:p>
        </w:tc>
        <w:tc>
          <w:tcPr>
            <w:tcW w:w="861" w:type="dxa"/>
            <w:shd w:val="clear" w:color="auto" w:fill="auto"/>
          </w:tcPr>
          <w:p w14:paraId="5312540D" w14:textId="398EF9D1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12F5937" w14:textId="019F248C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CE65A3" w:rsidRPr="003F2DC5" w14:paraId="17B0B92C" w14:textId="77777777" w:rsidTr="005B1F82">
        <w:tc>
          <w:tcPr>
            <w:tcW w:w="871" w:type="dxa"/>
            <w:vMerge/>
            <w:shd w:val="clear" w:color="auto" w:fill="auto"/>
          </w:tcPr>
          <w:p w14:paraId="2833B897" w14:textId="77777777" w:rsidR="00CE65A3" w:rsidRPr="003F2DC5" w:rsidRDefault="00CE65A3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33D2F40" w14:textId="63F36920" w:rsidR="00CE65A3" w:rsidRPr="00BD7E19" w:rsidRDefault="00CE65A3" w:rsidP="00AE0916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ЛЗ. 10.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 xml:space="preserve"> Правила безопасной работы с животными, их клетками и тканями. </w:t>
            </w:r>
          </w:p>
        </w:tc>
        <w:tc>
          <w:tcPr>
            <w:tcW w:w="861" w:type="dxa"/>
            <w:shd w:val="clear" w:color="auto" w:fill="auto"/>
          </w:tcPr>
          <w:p w14:paraId="3D4AA582" w14:textId="3D129AFF" w:rsidR="00CE65A3" w:rsidRPr="00FF0A46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3BC3E58" w14:textId="5149C51B" w:rsidR="00CE65A3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0B638D98" w14:textId="77777777" w:rsidTr="005B1F82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650C8A16" w:rsidR="00AE0916" w:rsidRPr="00BD7E19" w:rsidRDefault="00AE0916" w:rsidP="00AE091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>РМП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СРМ 4.</w:t>
            </w:r>
          </w:p>
        </w:tc>
        <w:tc>
          <w:tcPr>
            <w:tcW w:w="861" w:type="dxa"/>
            <w:shd w:val="clear" w:color="auto" w:fill="auto"/>
          </w:tcPr>
          <w:p w14:paraId="69D4CFB4" w14:textId="4F7E535F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F588597" w14:textId="77777777" w:rsidTr="005B1F82">
        <w:tc>
          <w:tcPr>
            <w:tcW w:w="871" w:type="dxa"/>
            <w:vMerge/>
            <w:shd w:val="clear" w:color="auto" w:fill="auto"/>
          </w:tcPr>
          <w:p w14:paraId="053BC71B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15203D7" w14:textId="77777777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26A2F51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E0916" w:rsidRPr="003F2DC5" w14:paraId="6A209CA1" w14:textId="77777777" w:rsidTr="005B1F82">
        <w:tc>
          <w:tcPr>
            <w:tcW w:w="10509" w:type="dxa"/>
            <w:gridSpan w:val="4"/>
            <w:shd w:val="clear" w:color="auto" w:fill="auto"/>
          </w:tcPr>
          <w:p w14:paraId="2209B990" w14:textId="7B659F19" w:rsidR="00AE0916" w:rsidRPr="00BD7E19" w:rsidRDefault="00AE0916" w:rsidP="00AE091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- Ген</w:t>
            </w:r>
            <w:r w:rsidR="005B1F82">
              <w:rPr>
                <w:b/>
                <w:color w:val="000000" w:themeColor="text1"/>
                <w:sz w:val="20"/>
                <w:szCs w:val="20"/>
                <w:lang w:val="kk-KZ"/>
              </w:rPr>
              <w:t>етическая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инженерия: перспективы и биобезопасность.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E0916" w:rsidRPr="003F2DC5" w14:paraId="484CCE6B" w14:textId="77777777" w:rsidTr="005B1F82">
        <w:tc>
          <w:tcPr>
            <w:tcW w:w="871" w:type="dxa"/>
            <w:vMerge w:val="restart"/>
            <w:shd w:val="clear" w:color="auto" w:fill="auto"/>
          </w:tcPr>
          <w:p w14:paraId="0025CC18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678DA64A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Правовое регулирование создания и использования ГМО, идентификация генетически модифицированных источников (ГМИ) в пищевых продуктах, стандарты, методы.</w:t>
            </w:r>
          </w:p>
        </w:tc>
        <w:tc>
          <w:tcPr>
            <w:tcW w:w="861" w:type="dxa"/>
            <w:shd w:val="clear" w:color="auto" w:fill="auto"/>
          </w:tcPr>
          <w:p w14:paraId="167CA1BA" w14:textId="2533A12F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48BB5FD1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C2918F5" w14:textId="77777777" w:rsidTr="005B1F82">
        <w:tc>
          <w:tcPr>
            <w:tcW w:w="871" w:type="dxa"/>
            <w:vMerge/>
            <w:shd w:val="clear" w:color="auto" w:fill="auto"/>
          </w:tcPr>
          <w:p w14:paraId="4597C4A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410E9E9D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11.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Маркировка продуктов, содержащих ГМО Перспективы ГМО технологий.</w:t>
            </w:r>
          </w:p>
        </w:tc>
        <w:tc>
          <w:tcPr>
            <w:tcW w:w="861" w:type="dxa"/>
            <w:shd w:val="clear" w:color="auto" w:fill="auto"/>
          </w:tcPr>
          <w:p w14:paraId="58D8B663" w14:textId="74F0B0A4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CD9D766" w14:textId="5FCC731F" w:rsidR="00AE0916" w:rsidRPr="00F3578D" w:rsidRDefault="005B1F82" w:rsidP="00AE0916">
            <w:pPr>
              <w:tabs>
                <w:tab w:val="left" w:pos="1276"/>
              </w:tabs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rStyle w:val="aff2"/>
                <w:i w:val="0"/>
                <w:iCs w:val="0"/>
              </w:rPr>
              <w:t>5</w:t>
            </w:r>
          </w:p>
        </w:tc>
      </w:tr>
      <w:tr w:rsidR="00CE65A3" w:rsidRPr="003F2DC5" w14:paraId="2159DAEE" w14:textId="77777777" w:rsidTr="005B1F82">
        <w:tc>
          <w:tcPr>
            <w:tcW w:w="871" w:type="dxa"/>
            <w:vMerge/>
            <w:shd w:val="clear" w:color="auto" w:fill="auto"/>
          </w:tcPr>
          <w:p w14:paraId="2D093951" w14:textId="77777777" w:rsidR="00CE65A3" w:rsidRPr="003F2DC5" w:rsidRDefault="00CE65A3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8A201" w14:textId="19C9ADCE" w:rsidR="00CE65A3" w:rsidRPr="00BD7E19" w:rsidRDefault="00CE65A3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>ЛЗ 11.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 xml:space="preserve"> Правила 3</w:t>
            </w:r>
            <w:r w:rsidRPr="00BD7E19">
              <w:rPr>
                <w:bCs/>
                <w:color w:val="000000" w:themeColor="text1"/>
                <w:sz w:val="20"/>
                <w:szCs w:val="20"/>
                <w:lang w:val="en-US"/>
              </w:rPr>
              <w:t>R.</w:t>
            </w:r>
          </w:p>
        </w:tc>
        <w:tc>
          <w:tcPr>
            <w:tcW w:w="861" w:type="dxa"/>
            <w:shd w:val="clear" w:color="auto" w:fill="auto"/>
          </w:tcPr>
          <w:p w14:paraId="589BE870" w14:textId="0FE05F59" w:rsidR="00CE65A3" w:rsidRPr="00FF0A46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030F5FD" w14:textId="2DB68684" w:rsidR="00CE65A3" w:rsidRPr="00F3578D" w:rsidRDefault="005B1F82" w:rsidP="00AE0916">
            <w:pPr>
              <w:tabs>
                <w:tab w:val="left" w:pos="1276"/>
              </w:tabs>
              <w:jc w:val="center"/>
              <w:rPr>
                <w:rStyle w:val="aff2"/>
                <w:i w:val="0"/>
                <w:iCs w:val="0"/>
              </w:rPr>
            </w:pPr>
            <w:r>
              <w:rPr>
                <w:rStyle w:val="aff2"/>
                <w:i w:val="0"/>
                <w:iCs w:val="0"/>
              </w:rPr>
              <w:t>5</w:t>
            </w:r>
          </w:p>
        </w:tc>
      </w:tr>
      <w:tr w:rsidR="00AE0916" w:rsidRPr="003F2DC5" w14:paraId="2AB39796" w14:textId="77777777" w:rsidTr="005B1F82">
        <w:tc>
          <w:tcPr>
            <w:tcW w:w="871" w:type="dxa"/>
            <w:vMerge/>
            <w:shd w:val="clear" w:color="auto" w:fill="auto"/>
          </w:tcPr>
          <w:p w14:paraId="399E4C95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0EA54173" w:rsidR="00AE0916" w:rsidRPr="00BD7E19" w:rsidRDefault="00AE0916" w:rsidP="00AE0916">
            <w:pPr>
              <w:rPr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СРМ 4. </w:t>
            </w:r>
            <w:r w:rsidRPr="00BD7E19">
              <w:rPr>
                <w:color w:val="000000" w:themeColor="text1"/>
                <w:sz w:val="20"/>
                <w:szCs w:val="20"/>
              </w:rPr>
              <w:t>Генная инженерия и биобезопасность.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C10632A" w14:textId="49A6954B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BB931AE" w14:textId="6CDD9629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5B1F82"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2E8032EE" w14:textId="77777777" w:rsidTr="005B1F82">
        <w:tc>
          <w:tcPr>
            <w:tcW w:w="871" w:type="dxa"/>
            <w:vMerge w:val="restart"/>
            <w:shd w:val="clear" w:color="auto" w:fill="auto"/>
          </w:tcPr>
          <w:p w14:paraId="0B2722F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75D1D6F2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Генная терапия. Персонализированная медицина.</w:t>
            </w:r>
          </w:p>
        </w:tc>
        <w:tc>
          <w:tcPr>
            <w:tcW w:w="861" w:type="dxa"/>
            <w:shd w:val="clear" w:color="auto" w:fill="auto"/>
          </w:tcPr>
          <w:p w14:paraId="6422F453" w14:textId="6C2D6BBB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258AE0DE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5902FA1" w14:textId="77777777" w:rsidTr="005B1F82">
        <w:tc>
          <w:tcPr>
            <w:tcW w:w="871" w:type="dxa"/>
            <w:vMerge/>
            <w:shd w:val="clear" w:color="auto" w:fill="auto"/>
          </w:tcPr>
          <w:p w14:paraId="072E948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35B4B6C5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Рекомбинантная ДНК и наследственные болезни.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14:paraId="4DFEF5F1" w14:textId="71827853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92E055A" w14:textId="339321B9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5B1F82" w:rsidRPr="003F2DC5" w14:paraId="0287194C" w14:textId="77777777" w:rsidTr="005B1F82">
        <w:tc>
          <w:tcPr>
            <w:tcW w:w="871" w:type="dxa"/>
            <w:vMerge/>
            <w:shd w:val="clear" w:color="auto" w:fill="auto"/>
          </w:tcPr>
          <w:p w14:paraId="75ED862B" w14:textId="77777777" w:rsidR="005B1F82" w:rsidRPr="003F2DC5" w:rsidRDefault="005B1F82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4106F3" w14:textId="0D65E087" w:rsidR="005B1F82" w:rsidRPr="005B1F82" w:rsidRDefault="005B1F82" w:rsidP="00AE0916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5B1F82">
              <w:rPr>
                <w:b/>
                <w:color w:val="000000" w:themeColor="text1"/>
                <w:sz w:val="20"/>
                <w:szCs w:val="20"/>
              </w:rPr>
              <w:t>ЛЗ 12.</w:t>
            </w:r>
            <w:r w:rsidRPr="005B1F82">
              <w:rPr>
                <w:bCs/>
                <w:color w:val="000000" w:themeColor="text1"/>
                <w:sz w:val="20"/>
                <w:szCs w:val="20"/>
              </w:rPr>
              <w:t xml:space="preserve"> Этапы создания рекомбинантной ДНК</w:t>
            </w:r>
          </w:p>
        </w:tc>
        <w:tc>
          <w:tcPr>
            <w:tcW w:w="861" w:type="dxa"/>
            <w:shd w:val="clear" w:color="auto" w:fill="auto"/>
          </w:tcPr>
          <w:p w14:paraId="3DB45E56" w14:textId="13E230A9" w:rsidR="005B1F82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B93DCB6" w14:textId="677171C7" w:rsidR="005B1F82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2646B16F" w14:textId="77777777" w:rsidTr="005B1F82">
        <w:tc>
          <w:tcPr>
            <w:tcW w:w="871" w:type="dxa"/>
            <w:vMerge/>
            <w:shd w:val="clear" w:color="auto" w:fill="auto"/>
          </w:tcPr>
          <w:p w14:paraId="7559C9F8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28B0CCAE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СРМП 5. Консультация по выполнению СРМ 5.</w:t>
            </w:r>
          </w:p>
        </w:tc>
        <w:tc>
          <w:tcPr>
            <w:tcW w:w="861" w:type="dxa"/>
            <w:shd w:val="clear" w:color="auto" w:fill="auto"/>
          </w:tcPr>
          <w:p w14:paraId="53D8981D" w14:textId="42DB5E53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92B0D20" w14:textId="77777777" w:rsidTr="005B1F82">
        <w:tc>
          <w:tcPr>
            <w:tcW w:w="871" w:type="dxa"/>
            <w:vMerge w:val="restart"/>
            <w:shd w:val="clear" w:color="auto" w:fill="auto"/>
          </w:tcPr>
          <w:p w14:paraId="1BF8C5E6" w14:textId="3A4CDF71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31CCDB94" w14:textId="07271EA3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ПЦР, принцип работы.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14:paraId="1B107A22" w14:textId="18635E1B" w:rsidR="00AE0916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22A3B1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3B86B444" w14:textId="77777777" w:rsidTr="005B1F82">
        <w:tc>
          <w:tcPr>
            <w:tcW w:w="871" w:type="dxa"/>
            <w:vMerge/>
            <w:shd w:val="clear" w:color="auto" w:fill="auto"/>
          </w:tcPr>
          <w:p w14:paraId="6601AE5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98A28BA" w14:textId="5EEA5A2E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Этапы реакции и реагенты ПЦР.</w:t>
            </w:r>
          </w:p>
        </w:tc>
        <w:tc>
          <w:tcPr>
            <w:tcW w:w="861" w:type="dxa"/>
            <w:shd w:val="clear" w:color="auto" w:fill="auto"/>
          </w:tcPr>
          <w:p w14:paraId="744961B3" w14:textId="371DFB17" w:rsidR="00AE0916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E361314" w14:textId="0715D661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AE0916" w:rsidRPr="003F2DC5" w14:paraId="77BAF6BE" w14:textId="77777777" w:rsidTr="005B1F82">
        <w:tc>
          <w:tcPr>
            <w:tcW w:w="871" w:type="dxa"/>
            <w:vMerge/>
            <w:shd w:val="clear" w:color="auto" w:fill="auto"/>
          </w:tcPr>
          <w:p w14:paraId="2C6C56C9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A227A" w14:textId="60F9B043" w:rsidR="00AE0916" w:rsidRPr="00BD7E19" w:rsidRDefault="00CE65A3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ЛЗ 13. 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>Методы идентификации трансген</w:t>
            </w:r>
            <w:r w:rsidR="009B5C27" w:rsidRPr="00BD7E19">
              <w:rPr>
                <w:bCs/>
                <w:color w:val="000000" w:themeColor="text1"/>
                <w:sz w:val="20"/>
                <w:szCs w:val="20"/>
              </w:rPr>
              <w:t>а в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 xml:space="preserve"> организм</w:t>
            </w:r>
            <w:r w:rsidR="009B5C27" w:rsidRPr="00BD7E19">
              <w:rPr>
                <w:bCs/>
                <w:color w:val="000000" w:themeColor="text1"/>
                <w:sz w:val="20"/>
                <w:szCs w:val="20"/>
              </w:rPr>
              <w:t>ах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>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  </w:t>
            </w:r>
          </w:p>
        </w:tc>
        <w:tc>
          <w:tcPr>
            <w:tcW w:w="861" w:type="dxa"/>
            <w:shd w:val="clear" w:color="auto" w:fill="auto"/>
          </w:tcPr>
          <w:p w14:paraId="5E198AC5" w14:textId="14366D8F" w:rsidR="00AE0916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4ED895A" w14:textId="6BCDE907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AE0916" w:rsidRPr="003F2DC5" w14:paraId="1CEAD0C6" w14:textId="77777777" w:rsidTr="005B1F82">
        <w:tc>
          <w:tcPr>
            <w:tcW w:w="871" w:type="dxa"/>
            <w:vMerge w:val="restart"/>
            <w:shd w:val="clear" w:color="auto" w:fill="auto"/>
          </w:tcPr>
          <w:p w14:paraId="3CE383D9" w14:textId="48EDF8A8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7F45FEE2" w14:textId="15AA3B84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  <w:lang w:eastAsia="ru-RU"/>
              </w:rPr>
              <w:t>Метод гель -электрофореза.</w:t>
            </w:r>
          </w:p>
        </w:tc>
        <w:tc>
          <w:tcPr>
            <w:tcW w:w="861" w:type="dxa"/>
            <w:shd w:val="clear" w:color="auto" w:fill="auto"/>
          </w:tcPr>
          <w:p w14:paraId="3B502940" w14:textId="0546E384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16E066E9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96362AA" w14:textId="77777777" w:rsidTr="005B1F82">
        <w:tc>
          <w:tcPr>
            <w:tcW w:w="871" w:type="dxa"/>
            <w:vMerge/>
            <w:shd w:val="clear" w:color="auto" w:fill="auto"/>
          </w:tcPr>
          <w:p w14:paraId="7757F865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7B3BBDE9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Электрофорез.</w:t>
            </w:r>
            <w:r w:rsidR="009B5C27"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Агарозный гель электрофорез.</w:t>
            </w:r>
          </w:p>
        </w:tc>
        <w:tc>
          <w:tcPr>
            <w:tcW w:w="861" w:type="dxa"/>
            <w:shd w:val="clear" w:color="auto" w:fill="auto"/>
          </w:tcPr>
          <w:p w14:paraId="4D38F08F" w14:textId="4B0D5361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7180B5" w14:textId="342A41AF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088AABBD" w14:textId="77777777" w:rsidTr="005B1F82">
        <w:tc>
          <w:tcPr>
            <w:tcW w:w="871" w:type="dxa"/>
            <w:vMerge/>
            <w:shd w:val="clear" w:color="auto" w:fill="auto"/>
          </w:tcPr>
          <w:p w14:paraId="562BF8CC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FF4975A" w14:textId="0F2832E3" w:rsidR="00AE0916" w:rsidRPr="00BD7E19" w:rsidRDefault="00AE0916" w:rsidP="00AE0916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ЛЗ 14.</w:t>
            </w:r>
            <w:r w:rsidR="00CE65A3" w:rsidRPr="00BD7E19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9B5C27" w:rsidRPr="00BD7E19">
              <w:rPr>
                <w:bCs/>
                <w:color w:val="000000" w:themeColor="text1"/>
                <w:sz w:val="20"/>
                <w:szCs w:val="20"/>
              </w:rPr>
              <w:t>Горизонтальный и вертикальный гель-электрофорез.</w:t>
            </w:r>
          </w:p>
        </w:tc>
        <w:tc>
          <w:tcPr>
            <w:tcW w:w="861" w:type="dxa"/>
            <w:shd w:val="clear" w:color="auto" w:fill="auto"/>
          </w:tcPr>
          <w:p w14:paraId="155F5175" w14:textId="66E3D6E0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4C4AF6D" w14:textId="4DB72CF6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3E2E0D" w:rsidRPr="003F2DC5" w14:paraId="606575F5" w14:textId="77777777" w:rsidTr="005B1F82">
        <w:tc>
          <w:tcPr>
            <w:tcW w:w="871" w:type="dxa"/>
            <w:shd w:val="clear" w:color="auto" w:fill="auto"/>
          </w:tcPr>
          <w:p w14:paraId="4538D542" w14:textId="77777777" w:rsidR="003E2E0D" w:rsidRPr="003F2DC5" w:rsidRDefault="003E2E0D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5A160D" w14:textId="4F185012" w:rsidR="003E2E0D" w:rsidRPr="00BD7E19" w:rsidRDefault="003E2E0D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СРМ 5 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>Контрольная работа</w:t>
            </w:r>
          </w:p>
        </w:tc>
        <w:tc>
          <w:tcPr>
            <w:tcW w:w="861" w:type="dxa"/>
            <w:shd w:val="clear" w:color="auto" w:fill="auto"/>
          </w:tcPr>
          <w:p w14:paraId="0B0CB8BB" w14:textId="0744AE31" w:rsidR="003E2E0D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217A6C5" w14:textId="77777777" w:rsidR="003E2E0D" w:rsidRPr="003F2DC5" w:rsidRDefault="003E2E0D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C27" w:rsidRPr="003F2DC5" w14:paraId="46DF2DAD" w14:textId="77777777" w:rsidTr="005B1F82">
        <w:tc>
          <w:tcPr>
            <w:tcW w:w="871" w:type="dxa"/>
            <w:vMerge w:val="restart"/>
            <w:shd w:val="clear" w:color="auto" w:fill="auto"/>
          </w:tcPr>
          <w:p w14:paraId="4E66E520" w14:textId="77777777" w:rsidR="009B5C27" w:rsidRPr="003F2DC5" w:rsidRDefault="009B5C2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6F2BFA9B" w14:textId="77777777" w:rsidR="00BD7E19" w:rsidRPr="00BD7E19" w:rsidRDefault="009B5C27" w:rsidP="00AE0916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D7E19" w:rsidRPr="00BD7E19">
              <w:rPr>
                <w:color w:val="000000" w:themeColor="text1"/>
                <w:sz w:val="20"/>
                <w:szCs w:val="20"/>
                <w:lang w:val="kk-KZ"/>
              </w:rPr>
              <w:t>Искусственный интелект и геномные технологии.</w:t>
            </w:r>
          </w:p>
          <w:p w14:paraId="5C70DFFA" w14:textId="293EF439" w:rsidR="009B5C27" w:rsidRPr="00BD7E19" w:rsidRDefault="009B5C2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>Песпективы и недостатки применения методов генной инженерии</w:t>
            </w:r>
            <w:r w:rsidRPr="00BD7E1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14D747A" w14:textId="2430ABD1" w:rsidR="009B5C27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A3C2632" w:rsidR="009B5C27" w:rsidRPr="003F2DC5" w:rsidRDefault="009B5C2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C27" w:rsidRPr="003F2DC5" w14:paraId="42B1777B" w14:textId="77777777" w:rsidTr="005B1F82">
        <w:tc>
          <w:tcPr>
            <w:tcW w:w="871" w:type="dxa"/>
            <w:vMerge/>
            <w:shd w:val="clear" w:color="auto" w:fill="auto"/>
          </w:tcPr>
          <w:p w14:paraId="7AE81EB6" w14:textId="77777777" w:rsidR="009B5C27" w:rsidRPr="003F2DC5" w:rsidRDefault="009B5C2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7854BFBF" w:rsidR="009B5C27" w:rsidRPr="00BD7E19" w:rsidRDefault="009B5C2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15.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Применение генно-инженерных методов в генной терапии.</w:t>
            </w:r>
          </w:p>
        </w:tc>
        <w:tc>
          <w:tcPr>
            <w:tcW w:w="861" w:type="dxa"/>
            <w:shd w:val="clear" w:color="auto" w:fill="auto"/>
          </w:tcPr>
          <w:p w14:paraId="3036FD8F" w14:textId="38601A46" w:rsidR="009B5C27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AA2746" w14:textId="02175C4D" w:rsidR="009B5C27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3E2E0D" w:rsidRPr="003F2DC5" w14:paraId="3150F00D" w14:textId="77777777" w:rsidTr="005B1F82">
        <w:tc>
          <w:tcPr>
            <w:tcW w:w="871" w:type="dxa"/>
            <w:vMerge/>
            <w:shd w:val="clear" w:color="auto" w:fill="auto"/>
          </w:tcPr>
          <w:p w14:paraId="4F757C87" w14:textId="77777777" w:rsidR="003E2E0D" w:rsidRPr="003F2DC5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9372CB8" w14:textId="15DC07C2" w:rsidR="003E2E0D" w:rsidRPr="00697944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ЛЗ 15. </w:t>
            </w:r>
            <w:r w:rsidR="00BD7E19" w:rsidRPr="00BD7E19">
              <w:rPr>
                <w:bCs/>
                <w:sz w:val="20"/>
                <w:szCs w:val="20"/>
              </w:rPr>
              <w:t xml:space="preserve">Устойчивое развитие сельского хозяйства </w:t>
            </w:r>
            <w:r w:rsidR="00BD7E19">
              <w:rPr>
                <w:bCs/>
                <w:sz w:val="20"/>
                <w:szCs w:val="20"/>
              </w:rPr>
              <w:t>в</w:t>
            </w:r>
            <w:r w:rsidR="00BD7E19" w:rsidRPr="00BD7E19">
              <w:rPr>
                <w:bCs/>
                <w:sz w:val="20"/>
                <w:szCs w:val="20"/>
              </w:rPr>
              <w:t xml:space="preserve"> ликвидаци</w:t>
            </w:r>
            <w:r w:rsidR="00BD7E19">
              <w:rPr>
                <w:bCs/>
                <w:sz w:val="20"/>
                <w:szCs w:val="20"/>
              </w:rPr>
              <w:t>и</w:t>
            </w:r>
            <w:r w:rsidR="00BD7E19" w:rsidRPr="00BD7E19">
              <w:rPr>
                <w:bCs/>
                <w:sz w:val="20"/>
                <w:szCs w:val="20"/>
              </w:rPr>
              <w:t xml:space="preserve"> голода и нищеты. Законодательства </w:t>
            </w:r>
            <w:r w:rsidRPr="00BD7E19">
              <w:rPr>
                <w:bCs/>
                <w:sz w:val="20"/>
                <w:szCs w:val="20"/>
              </w:rPr>
              <w:t>разных стран по использованию ГМО технологий.</w:t>
            </w:r>
          </w:p>
        </w:tc>
        <w:tc>
          <w:tcPr>
            <w:tcW w:w="861" w:type="dxa"/>
            <w:shd w:val="clear" w:color="auto" w:fill="auto"/>
          </w:tcPr>
          <w:p w14:paraId="04BB7B58" w14:textId="381B57DD" w:rsidR="003E2E0D" w:rsidRPr="00FF0A46" w:rsidRDefault="005B1F82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777930C" w14:textId="114948F5" w:rsidR="003E2E0D" w:rsidRDefault="005B1F82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3E2E0D" w:rsidRPr="003F2DC5" w14:paraId="528F75E8" w14:textId="77777777" w:rsidTr="005B1F82">
        <w:tc>
          <w:tcPr>
            <w:tcW w:w="871" w:type="dxa"/>
            <w:vMerge/>
            <w:shd w:val="clear" w:color="auto" w:fill="auto"/>
          </w:tcPr>
          <w:p w14:paraId="64C7AFB6" w14:textId="77777777" w:rsidR="003E2E0D" w:rsidRPr="003F2DC5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BACCBE8" w14:textId="03A915F3" w:rsidR="003E2E0D" w:rsidRPr="00876EB4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C19F9">
              <w:rPr>
                <w:b/>
                <w:sz w:val="20"/>
                <w:szCs w:val="20"/>
              </w:rPr>
              <w:t xml:space="preserve">СРМП </w:t>
            </w:r>
            <w:r>
              <w:rPr>
                <w:b/>
                <w:sz w:val="20"/>
                <w:szCs w:val="20"/>
              </w:rPr>
              <w:t>6</w:t>
            </w:r>
            <w:r w:rsidRPr="00BC19F9">
              <w:rPr>
                <w:b/>
                <w:sz w:val="20"/>
                <w:szCs w:val="20"/>
              </w:rPr>
              <w:t xml:space="preserve">. Консультация по </w:t>
            </w:r>
            <w:r>
              <w:rPr>
                <w:b/>
                <w:sz w:val="20"/>
                <w:szCs w:val="20"/>
              </w:rPr>
              <w:t xml:space="preserve">итоговому экзамену </w:t>
            </w:r>
          </w:p>
        </w:tc>
        <w:tc>
          <w:tcPr>
            <w:tcW w:w="861" w:type="dxa"/>
            <w:shd w:val="clear" w:color="auto" w:fill="auto"/>
          </w:tcPr>
          <w:p w14:paraId="0F17679D" w14:textId="18E95C17" w:rsidR="003E2E0D" w:rsidRPr="00FF0A46" w:rsidRDefault="005B1F82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FEEADD5" w14:textId="3FF3AFE2" w:rsidR="003E2E0D" w:rsidRDefault="003E2E0D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B1F82" w:rsidRPr="003F2DC5" w14:paraId="7BE267F2" w14:textId="11638114" w:rsidTr="005B1F82">
        <w:tc>
          <w:tcPr>
            <w:tcW w:w="9782" w:type="dxa"/>
            <w:gridSpan w:val="3"/>
          </w:tcPr>
          <w:p w14:paraId="7FC4D7E2" w14:textId="6B129038" w:rsidR="005B1F82" w:rsidRPr="003F2DC5" w:rsidRDefault="005B1F82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48E90B1" w14:textId="4DF76F06" w:rsidR="005B1F82" w:rsidRPr="003F2DC5" w:rsidRDefault="005B1F82" w:rsidP="003E2E0D">
            <w:r>
              <w:rPr>
                <w:b/>
                <w:sz w:val="20"/>
                <w:szCs w:val="20"/>
              </w:rPr>
              <w:t xml:space="preserve">  </w:t>
            </w: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3E2E0D" w:rsidRPr="003F2DC5" w14:paraId="1035FF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3E2E0D" w:rsidRPr="003F2DC5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3E2E0D" w:rsidRPr="003F2DC5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3E2E0D" w:rsidRPr="003F2DC5" w14:paraId="2C6BC3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3E2E0D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3E2E0D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007146D5" w14:textId="20E01FB2" w:rsidR="00A86844" w:rsidRDefault="00A86844" w:rsidP="00A86844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 </w:t>
      </w:r>
      <w:r w:rsidR="00387956">
        <w:rPr>
          <w:b/>
          <w:sz w:val="20"/>
          <w:szCs w:val="20"/>
        </w:rPr>
        <w:t>Курманбаева М</w:t>
      </w:r>
      <w:r w:rsidR="0034465A">
        <w:rPr>
          <w:b/>
          <w:sz w:val="20"/>
          <w:szCs w:val="20"/>
        </w:rPr>
        <w:t>.</w:t>
      </w:r>
      <w:r w:rsidR="00387956">
        <w:rPr>
          <w:b/>
          <w:sz w:val="20"/>
          <w:szCs w:val="20"/>
        </w:rPr>
        <w:t>С.</w:t>
      </w:r>
    </w:p>
    <w:p w14:paraId="14B70B22" w14:textId="77777777" w:rsidR="00A86844" w:rsidRPr="003F2DC5" w:rsidRDefault="00A86844" w:rsidP="00A86844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4D32E235" w14:textId="77777777" w:rsidR="00A86844" w:rsidRPr="00940E6D" w:rsidRDefault="00A86844" w:rsidP="00A86844">
      <w:pPr>
        <w:spacing w:after="120"/>
        <w:rPr>
          <w:b/>
          <w:color w:val="000000" w:themeColor="text1"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 w:rsidRPr="009A2A9F">
        <w:rPr>
          <w:b/>
          <w:color w:val="000000" w:themeColor="text1"/>
          <w:sz w:val="20"/>
          <w:szCs w:val="20"/>
        </w:rPr>
        <w:t xml:space="preserve"> </w:t>
      </w:r>
      <w:r w:rsidRPr="00940E6D">
        <w:rPr>
          <w:b/>
          <w:color w:val="000000" w:themeColor="text1"/>
          <w:sz w:val="20"/>
          <w:szCs w:val="20"/>
        </w:rPr>
        <w:t>Жунусбаева Ж.К.</w:t>
      </w:r>
    </w:p>
    <w:p w14:paraId="341CDBD7" w14:textId="77777777" w:rsidR="00A86844" w:rsidRPr="003F2DC5" w:rsidRDefault="00A86844" w:rsidP="00A86844">
      <w:pPr>
        <w:spacing w:after="120"/>
        <w:rPr>
          <w:b/>
          <w:sz w:val="20"/>
          <w:szCs w:val="20"/>
        </w:rPr>
      </w:pPr>
    </w:p>
    <w:p w14:paraId="522A9B53" w14:textId="27A8B441" w:rsidR="00A86844" w:rsidRDefault="00A86844" w:rsidP="00A86844">
      <w:pPr>
        <w:spacing w:after="120"/>
        <w:rPr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 </w:t>
      </w:r>
      <w:r w:rsidR="00BD7E19">
        <w:rPr>
          <w:b/>
          <w:sz w:val="20"/>
          <w:szCs w:val="20"/>
        </w:rPr>
        <w:t xml:space="preserve"> Амирова А.К.</w:t>
      </w:r>
    </w:p>
    <w:p w14:paraId="47959F49" w14:textId="77777777" w:rsidR="00A86844" w:rsidRDefault="00A86844" w:rsidP="00A86844">
      <w:pPr>
        <w:rPr>
          <w:sz w:val="20"/>
          <w:szCs w:val="20"/>
          <w:lang w:val="kk-KZ"/>
        </w:rPr>
      </w:pPr>
    </w:p>
    <w:p w14:paraId="520C8F15" w14:textId="77777777" w:rsidR="00A86844" w:rsidRDefault="00A86844" w:rsidP="00A86844">
      <w:pPr>
        <w:rPr>
          <w:sz w:val="20"/>
          <w:szCs w:val="20"/>
          <w:lang w:val="kk-KZ"/>
        </w:rPr>
      </w:pPr>
    </w:p>
    <w:p w14:paraId="46D9F11E" w14:textId="77777777" w:rsidR="00A86844" w:rsidRDefault="00A86844" w:rsidP="00A86844">
      <w:pPr>
        <w:rPr>
          <w:sz w:val="20"/>
          <w:szCs w:val="20"/>
          <w:lang w:val="kk-KZ"/>
        </w:rPr>
      </w:pPr>
    </w:p>
    <w:p w14:paraId="3203F998" w14:textId="77777777" w:rsidR="00A86844" w:rsidRDefault="00A86844" w:rsidP="00A86844">
      <w:pPr>
        <w:rPr>
          <w:sz w:val="20"/>
          <w:szCs w:val="20"/>
          <w:lang w:val="kk-KZ"/>
        </w:rPr>
      </w:pPr>
    </w:p>
    <w:p w14:paraId="5D8B130F" w14:textId="77777777" w:rsidR="00A86844" w:rsidRDefault="00A86844" w:rsidP="00A86844">
      <w:pPr>
        <w:rPr>
          <w:sz w:val="20"/>
          <w:szCs w:val="20"/>
          <w:lang w:val="kk-KZ"/>
        </w:rPr>
      </w:pP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5221AE1C" w:rsidR="004947F8" w:rsidRPr="00BF4583" w:rsidRDefault="004947F8" w:rsidP="00881BC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color w:val="FF0000"/>
          <w:sz w:val="20"/>
          <w:szCs w:val="20"/>
        </w:rPr>
        <w:t xml:space="preserve">Оформляется </w:t>
      </w:r>
      <w:r w:rsidR="00267229" w:rsidRPr="00BF4583">
        <w:rPr>
          <w:rStyle w:val="normaltextrun"/>
          <w:color w:val="FF0000"/>
          <w:sz w:val="20"/>
          <w:szCs w:val="20"/>
        </w:rPr>
        <w:t xml:space="preserve">по желанию преподавателя </w:t>
      </w:r>
      <w:r w:rsidRPr="00BF4583">
        <w:rPr>
          <w:rStyle w:val="normaltextrun"/>
          <w:color w:val="FF0000"/>
          <w:sz w:val="20"/>
          <w:szCs w:val="20"/>
        </w:rPr>
        <w:t>для каждого запланированного суммативного оценивания</w:t>
      </w:r>
      <w:r w:rsidRPr="00BF4583">
        <w:rPr>
          <w:rStyle w:val="eop"/>
          <w:color w:val="FF0000"/>
          <w:sz w:val="20"/>
          <w:szCs w:val="20"/>
        </w:rPr>
        <w:t> </w:t>
      </w:r>
      <w:r w:rsidR="00267229" w:rsidRPr="00BF4583">
        <w:rPr>
          <w:rStyle w:val="eop"/>
          <w:color w:val="FF0000"/>
          <w:sz w:val="20"/>
          <w:szCs w:val="20"/>
        </w:rPr>
        <w:t>(СРО)</w:t>
      </w: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F76949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B4AA15" w14:textId="77777777" w:rsidR="007B53C8" w:rsidRDefault="007B53C8" w:rsidP="004C6A23">
      <w:r>
        <w:separator/>
      </w:r>
    </w:p>
  </w:endnote>
  <w:endnote w:type="continuationSeparator" w:id="0">
    <w:p w14:paraId="40FAA717" w14:textId="77777777" w:rsidR="007B53C8" w:rsidRDefault="007B53C8" w:rsidP="004C6A23">
      <w:r>
        <w:continuationSeparator/>
      </w:r>
    </w:p>
  </w:endnote>
  <w:endnote w:type="continuationNotice" w:id="1">
    <w:p w14:paraId="08291647" w14:textId="77777777" w:rsidR="007B53C8" w:rsidRDefault="007B53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A8D0C9" w14:textId="77777777" w:rsidR="007B53C8" w:rsidRDefault="007B53C8" w:rsidP="004C6A23">
      <w:r>
        <w:separator/>
      </w:r>
    </w:p>
  </w:footnote>
  <w:footnote w:type="continuationSeparator" w:id="0">
    <w:p w14:paraId="5AE60F65" w14:textId="77777777" w:rsidR="007B53C8" w:rsidRDefault="007B53C8" w:rsidP="004C6A23">
      <w:r>
        <w:continuationSeparator/>
      </w:r>
    </w:p>
  </w:footnote>
  <w:footnote w:type="continuationNotice" w:id="1">
    <w:p w14:paraId="05571B59" w14:textId="77777777" w:rsidR="007B53C8" w:rsidRDefault="007B53C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6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6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72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72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72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3BBC"/>
    <w:rsid w:val="0001583E"/>
    <w:rsid w:val="00021CB8"/>
    <w:rsid w:val="00024786"/>
    <w:rsid w:val="0003132B"/>
    <w:rsid w:val="00033BCF"/>
    <w:rsid w:val="00035CC8"/>
    <w:rsid w:val="0004070E"/>
    <w:rsid w:val="0005128F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264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1F629F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30A5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0BE3"/>
    <w:rsid w:val="00323280"/>
    <w:rsid w:val="00323908"/>
    <w:rsid w:val="00330851"/>
    <w:rsid w:val="00334A17"/>
    <w:rsid w:val="00337B25"/>
    <w:rsid w:val="0034309A"/>
    <w:rsid w:val="0034465A"/>
    <w:rsid w:val="00356BDF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7956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D767D"/>
    <w:rsid w:val="003E2E0D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5B29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42A8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1F82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5173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0291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6794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1314"/>
    <w:rsid w:val="00752D2A"/>
    <w:rsid w:val="00753B50"/>
    <w:rsid w:val="00753C90"/>
    <w:rsid w:val="00756415"/>
    <w:rsid w:val="00757123"/>
    <w:rsid w:val="00775307"/>
    <w:rsid w:val="0077543C"/>
    <w:rsid w:val="0078340B"/>
    <w:rsid w:val="00787A44"/>
    <w:rsid w:val="00792BED"/>
    <w:rsid w:val="00792E68"/>
    <w:rsid w:val="00796885"/>
    <w:rsid w:val="007A26C4"/>
    <w:rsid w:val="007A68F5"/>
    <w:rsid w:val="007A7270"/>
    <w:rsid w:val="007B53C8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3F5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8A5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0B7D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5C27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6844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0916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19F9"/>
    <w:rsid w:val="00BC4476"/>
    <w:rsid w:val="00BD09CB"/>
    <w:rsid w:val="00BD6DA7"/>
    <w:rsid w:val="00BD7E19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29C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E65A3"/>
    <w:rsid w:val="00CF26E9"/>
    <w:rsid w:val="00D045E1"/>
    <w:rsid w:val="00D05162"/>
    <w:rsid w:val="00D07190"/>
    <w:rsid w:val="00D16061"/>
    <w:rsid w:val="00D204B8"/>
    <w:rsid w:val="00D22163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EF68FF"/>
    <w:rsid w:val="00F0368A"/>
    <w:rsid w:val="00F05A09"/>
    <w:rsid w:val="00F06902"/>
    <w:rsid w:val="00F10360"/>
    <w:rsid w:val="00F11D68"/>
    <w:rsid w:val="00F13CFE"/>
    <w:rsid w:val="00F15560"/>
    <w:rsid w:val="00F20A5E"/>
    <w:rsid w:val="00F26C83"/>
    <w:rsid w:val="00F272EF"/>
    <w:rsid w:val="00F30DE3"/>
    <w:rsid w:val="00F33386"/>
    <w:rsid w:val="00F3540B"/>
    <w:rsid w:val="00F3578D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5342A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5342A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5342A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485B29"/>
    <w:rPr>
      <w:rFonts w:ascii="Calibri" w:eastAsia="Calibri" w:hAnsi="Calibri"/>
      <w:sz w:val="22"/>
      <w:szCs w:val="22"/>
    </w:rPr>
  </w:style>
  <w:style w:type="character" w:customStyle="1" w:styleId="shorttext">
    <w:name w:val="short_text"/>
    <w:rsid w:val="007A7270"/>
    <w:rPr>
      <w:rFonts w:cs="Times New Roman"/>
    </w:rPr>
  </w:style>
  <w:style w:type="character" w:styleId="aff2">
    <w:name w:val="Subtle Emphasis"/>
    <w:basedOn w:val="a0"/>
    <w:uiPriority w:val="19"/>
    <w:qFormat/>
    <w:rsid w:val="00A86844"/>
    <w:rPr>
      <w:i/>
      <w:iCs/>
      <w:color w:val="404040" w:themeColor="text1" w:themeTint="BF"/>
    </w:rPr>
  </w:style>
  <w:style w:type="character" w:customStyle="1" w:styleId="70">
    <w:name w:val="Заголовок 7 Знак"/>
    <w:basedOn w:val="a0"/>
    <w:link w:val="7"/>
    <w:uiPriority w:val="9"/>
    <w:rsid w:val="005342A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5342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5342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saaa.org/resources/publications/pocketk/16/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hyperlink" Target="mailto:aigul_amir@mail.r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igul_amir@mail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ites.google.com/site/anogurtsov/lectures/ge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c.ru/future/109057-gennaya-inzheneriya-sostoyanie-na-202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1DC564C8-4D18-4FD6-9328-0860596BAD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1109</TotalTime>
  <Pages>8</Pages>
  <Words>3463</Words>
  <Characters>19745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23162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Nurbulat Mukanov</cp:lastModifiedBy>
  <cp:revision>614</cp:revision>
  <cp:lastPrinted>2023-06-26T06:38:00Z</cp:lastPrinted>
  <dcterms:created xsi:type="dcterms:W3CDTF">2022-06-22T05:26:00Z</dcterms:created>
  <dcterms:modified xsi:type="dcterms:W3CDTF">2024-06-09T22:50:00Z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